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AAD" w:rsidRDefault="009B3AAD" w:rsidP="00A25E70">
      <w:pPr>
        <w:spacing w:after="0" w:line="240" w:lineRule="auto"/>
        <w:rPr>
          <w:rFonts w:ascii="Century Gothic" w:hAnsi="Century Gothic" w:cstheme="majorHAnsi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2145"/>
        <w:gridCol w:w="8623"/>
      </w:tblGrid>
      <w:tr w:rsidR="009B3AAD" w:rsidRPr="00E12CDD" w:rsidTr="00565BA0">
        <w:tc>
          <w:tcPr>
            <w:tcW w:w="2010" w:type="dxa"/>
          </w:tcPr>
          <w:p w:rsidR="009B3AAD" w:rsidRPr="00E12CDD" w:rsidRDefault="009B3AAD" w:rsidP="00565BA0">
            <w:pPr>
              <w:jc w:val="both"/>
              <w:rPr>
                <w:rFonts w:ascii="Century Gothic" w:hAnsi="Century Gothic" w:cstheme="majorHAnsi"/>
                <w:bCs/>
                <w:sz w:val="24"/>
                <w:szCs w:val="24"/>
              </w:rPr>
            </w:pPr>
            <w:r w:rsidRPr="00E12CDD">
              <w:rPr>
                <w:rFonts w:ascii="Century Gothic" w:hAnsi="Century Gothic" w:cstheme="majorHAnsi"/>
                <w:bCs/>
                <w:sz w:val="24"/>
                <w:szCs w:val="24"/>
              </w:rPr>
              <w:t>Área/Asignatura</w:t>
            </w:r>
          </w:p>
        </w:tc>
        <w:tc>
          <w:tcPr>
            <w:tcW w:w="8758" w:type="dxa"/>
          </w:tcPr>
          <w:p w:rsidR="009B3AAD" w:rsidRPr="00E12CDD" w:rsidRDefault="009B3AAD" w:rsidP="00565BA0">
            <w:pPr>
              <w:jc w:val="both"/>
              <w:rPr>
                <w:rFonts w:ascii="Century Gothic" w:hAnsi="Century Gothic" w:cstheme="majorHAnsi"/>
                <w:sz w:val="24"/>
                <w:szCs w:val="24"/>
              </w:rPr>
            </w:pPr>
            <w:r w:rsidRPr="00E12CDD">
              <w:rPr>
                <w:rFonts w:ascii="Century Gothic" w:hAnsi="Century Gothic" w:cstheme="majorHAnsi"/>
                <w:sz w:val="24"/>
                <w:szCs w:val="24"/>
              </w:rPr>
              <w:t>QUIMICA  Y FISICA</w:t>
            </w:r>
          </w:p>
        </w:tc>
      </w:tr>
      <w:tr w:rsidR="009B3AAD" w:rsidRPr="00E12CDD" w:rsidTr="00565BA0">
        <w:tc>
          <w:tcPr>
            <w:tcW w:w="2010" w:type="dxa"/>
          </w:tcPr>
          <w:p w:rsidR="009B3AAD" w:rsidRPr="00E12CDD" w:rsidRDefault="009B3AAD" w:rsidP="00565BA0">
            <w:pPr>
              <w:jc w:val="both"/>
              <w:rPr>
                <w:rFonts w:ascii="Century Gothic" w:hAnsi="Century Gothic" w:cstheme="majorHAnsi"/>
                <w:bCs/>
                <w:sz w:val="24"/>
                <w:szCs w:val="24"/>
              </w:rPr>
            </w:pPr>
            <w:r w:rsidRPr="00E12CDD">
              <w:rPr>
                <w:rFonts w:ascii="Century Gothic" w:hAnsi="Century Gothic" w:cstheme="majorHAnsi"/>
                <w:bCs/>
                <w:sz w:val="24"/>
                <w:szCs w:val="24"/>
              </w:rPr>
              <w:t xml:space="preserve">Grado: </w:t>
            </w:r>
          </w:p>
        </w:tc>
        <w:tc>
          <w:tcPr>
            <w:tcW w:w="8758" w:type="dxa"/>
          </w:tcPr>
          <w:p w:rsidR="009B3AAD" w:rsidRPr="00E12CDD" w:rsidRDefault="009B3AAD" w:rsidP="00565BA0">
            <w:pPr>
              <w:jc w:val="both"/>
              <w:rPr>
                <w:rFonts w:ascii="Century Gothic" w:hAnsi="Century Gothic" w:cstheme="majorHAnsi"/>
                <w:sz w:val="24"/>
                <w:szCs w:val="24"/>
              </w:rPr>
            </w:pPr>
            <w:r w:rsidRPr="00E12CDD">
              <w:rPr>
                <w:rFonts w:ascii="Century Gothic" w:hAnsi="Century Gothic" w:cstheme="majorHAnsi"/>
                <w:sz w:val="24"/>
                <w:szCs w:val="24"/>
              </w:rPr>
              <w:t>NOVENO</w:t>
            </w:r>
          </w:p>
        </w:tc>
      </w:tr>
    </w:tbl>
    <w:p w:rsidR="009B3AAD" w:rsidRDefault="009B3AAD" w:rsidP="00A25E70">
      <w:pPr>
        <w:spacing w:after="0" w:line="240" w:lineRule="auto"/>
        <w:rPr>
          <w:rFonts w:ascii="Century Gothic" w:hAnsi="Century Gothic" w:cstheme="majorHAnsi"/>
        </w:rPr>
      </w:pPr>
    </w:p>
    <w:p w:rsidR="009B3AAD" w:rsidRDefault="009B3AAD" w:rsidP="00A25E70">
      <w:pPr>
        <w:spacing w:after="0" w:line="240" w:lineRule="auto"/>
        <w:rPr>
          <w:rFonts w:ascii="Century Gothic" w:hAnsi="Century Gothic" w:cstheme="majorHAnsi"/>
        </w:rPr>
      </w:pPr>
      <w:bookmarkStart w:id="0" w:name="_GoBack"/>
      <w:bookmarkEnd w:id="0"/>
    </w:p>
    <w:p w:rsidR="003D7FAB" w:rsidRPr="00820D1D" w:rsidRDefault="003D7FAB" w:rsidP="00A25E70">
      <w:pPr>
        <w:spacing w:after="0" w:line="240" w:lineRule="auto"/>
        <w:rPr>
          <w:rFonts w:ascii="Century Gothic" w:hAnsi="Century Gothic" w:cstheme="majorHAnsi"/>
        </w:rPr>
      </w:pPr>
      <w:r w:rsidRPr="00820D1D">
        <w:rPr>
          <w:rFonts w:ascii="Century Gothic" w:hAnsi="Century Gothic" w:cstheme="majorHAnsi"/>
        </w:rPr>
        <w:t xml:space="preserve">PLAN DE MEJORAMIENTO DE QUIMICA Y FISICA, TERCER PERIODO PARA GRADO </w:t>
      </w:r>
      <w:r w:rsidR="009B3AAD">
        <w:rPr>
          <w:rFonts w:ascii="Century Gothic" w:hAnsi="Century Gothic" w:cstheme="majorHAnsi"/>
        </w:rPr>
        <w:t>NOVENO</w:t>
      </w:r>
    </w:p>
    <w:p w:rsidR="003D7FAB" w:rsidRPr="00820D1D" w:rsidRDefault="003D7FAB" w:rsidP="00A25E70">
      <w:pPr>
        <w:spacing w:after="0" w:line="240" w:lineRule="auto"/>
        <w:rPr>
          <w:rFonts w:ascii="Century Gothic" w:hAnsi="Century Gothic" w:cstheme="majorHAnsi"/>
        </w:rPr>
      </w:pPr>
    </w:p>
    <w:p w:rsidR="003D7FAB" w:rsidRPr="00820D1D" w:rsidRDefault="003D7FAB" w:rsidP="00A25E70">
      <w:pPr>
        <w:spacing w:after="0" w:line="240" w:lineRule="auto"/>
        <w:rPr>
          <w:rFonts w:ascii="Century Gothic" w:hAnsi="Century Gothic" w:cstheme="majorHAnsi"/>
        </w:rPr>
      </w:pPr>
      <w:r w:rsidRPr="00820D1D">
        <w:rPr>
          <w:rFonts w:ascii="Century Gothic" w:hAnsi="Century Gothic" w:cstheme="majorHAnsi"/>
        </w:rPr>
        <w:t>Fecha de presentación de las actividades y sustentación _________________________________</w:t>
      </w:r>
    </w:p>
    <w:p w:rsidR="003D7FAB" w:rsidRPr="00820D1D" w:rsidRDefault="003D7FAB" w:rsidP="00A25E70">
      <w:pPr>
        <w:spacing w:after="0" w:line="240" w:lineRule="auto"/>
        <w:rPr>
          <w:rFonts w:ascii="Century Gothic" w:hAnsi="Century Gothic" w:cstheme="majorHAnsi"/>
        </w:rPr>
      </w:pPr>
      <w:r w:rsidRPr="00820D1D">
        <w:rPr>
          <w:rFonts w:ascii="Century Gothic" w:hAnsi="Century Gothic" w:cstheme="majorHAnsi"/>
        </w:rPr>
        <w:t>Forma de sustentación será verbal y escrita</w:t>
      </w:r>
    </w:p>
    <w:p w:rsidR="003D7FAB" w:rsidRPr="00820D1D" w:rsidRDefault="003D7FAB" w:rsidP="00A25E70">
      <w:pPr>
        <w:spacing w:after="0" w:line="240" w:lineRule="auto"/>
        <w:rPr>
          <w:rFonts w:ascii="Century Gothic" w:hAnsi="Century Gothic" w:cstheme="majorHAnsi"/>
        </w:rPr>
      </w:pPr>
    </w:p>
    <w:p w:rsidR="003D7FAB" w:rsidRPr="00820D1D" w:rsidRDefault="003D7FAB" w:rsidP="00A25E70">
      <w:pPr>
        <w:spacing w:after="0" w:line="240" w:lineRule="auto"/>
        <w:rPr>
          <w:rFonts w:ascii="Century Gothic" w:hAnsi="Century Gothic" w:cstheme="majorHAnsi"/>
          <w:b/>
          <w:u w:val="single"/>
        </w:rPr>
      </w:pPr>
      <w:r w:rsidRPr="00820D1D">
        <w:rPr>
          <w:rFonts w:ascii="Century Gothic" w:hAnsi="Century Gothic" w:cstheme="majorHAnsi"/>
          <w:b/>
          <w:u w:val="single"/>
        </w:rPr>
        <w:t>PARTE 1. QUIMICA</w:t>
      </w:r>
    </w:p>
    <w:p w:rsidR="00A25E70" w:rsidRPr="002D2CB4" w:rsidRDefault="00A25E70" w:rsidP="00A25E70">
      <w:pPr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lang w:eastAsia="es-CO"/>
        </w:rPr>
      </w:pPr>
      <w:r w:rsidRPr="00820D1D">
        <w:rPr>
          <w:rFonts w:ascii="Century Gothic" w:eastAsia="Times New Roman" w:hAnsi="Century Gothic" w:cs="Times New Roman"/>
          <w:b/>
          <w:bCs/>
          <w:lang w:eastAsia="es-CO"/>
        </w:rPr>
        <w:t>Objetivo</w:t>
      </w:r>
      <w:r w:rsidRPr="002D2CB4">
        <w:rPr>
          <w:rFonts w:ascii="Century Gothic" w:eastAsia="Times New Roman" w:hAnsi="Century Gothic" w:cs="Times New Roman"/>
          <w:b/>
          <w:bCs/>
          <w:lang w:eastAsia="es-CO"/>
        </w:rPr>
        <w:t>:</w:t>
      </w:r>
    </w:p>
    <w:p w:rsidR="00A25E70" w:rsidRPr="002D2CB4" w:rsidRDefault="00A25E70" w:rsidP="00A25E70">
      <w:p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  <w:r w:rsidRPr="002D2CB4">
        <w:rPr>
          <w:rFonts w:ascii="Century Gothic" w:eastAsia="Times New Roman" w:hAnsi="Century Gothic" w:cs="Times New Roman"/>
          <w:lang w:eastAsia="es-CO"/>
        </w:rPr>
        <w:t>Fortalecer la comprensión de las diferencias entre mezclas, soluciones y cambios químicos, así como aplicar técnicas básicas de separación y relacionarlas con situaciones cotidianas.</w:t>
      </w:r>
    </w:p>
    <w:p w:rsidR="00A25E70" w:rsidRPr="002D2CB4" w:rsidRDefault="00A25E70" w:rsidP="00A25E70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lang w:eastAsia="es-CO"/>
        </w:rPr>
      </w:pPr>
      <w:r w:rsidRPr="002D2CB4">
        <w:rPr>
          <w:rFonts w:ascii="Century Gothic" w:eastAsia="Times New Roman" w:hAnsi="Century Gothic" w:cs="Times New Roman"/>
          <w:b/>
          <w:bCs/>
          <w:lang w:eastAsia="es-CO"/>
        </w:rPr>
        <w:t xml:space="preserve">Actividad 1: </w:t>
      </w:r>
    </w:p>
    <w:p w:rsidR="00A25E70" w:rsidRPr="002D2CB4" w:rsidRDefault="00A25E70" w:rsidP="00A25E70">
      <w:pPr>
        <w:numPr>
          <w:ilvl w:val="0"/>
          <w:numId w:val="9"/>
        </w:num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  <w:r w:rsidRPr="002D2CB4">
        <w:rPr>
          <w:rFonts w:ascii="Century Gothic" w:eastAsia="Times New Roman" w:hAnsi="Century Gothic" w:cs="Times New Roman"/>
          <w:lang w:eastAsia="es-CO"/>
        </w:rPr>
        <w:t xml:space="preserve">Busca en tu casa </w:t>
      </w:r>
      <w:r w:rsidRPr="00820D1D">
        <w:rPr>
          <w:rFonts w:ascii="Century Gothic" w:eastAsia="Times New Roman" w:hAnsi="Century Gothic" w:cs="Times New Roman"/>
          <w:b/>
          <w:bCs/>
          <w:lang w:eastAsia="es-CO"/>
        </w:rPr>
        <w:t>diez</w:t>
      </w:r>
      <w:r w:rsidRPr="002D2CB4">
        <w:rPr>
          <w:rFonts w:ascii="Century Gothic" w:eastAsia="Times New Roman" w:hAnsi="Century Gothic" w:cs="Times New Roman"/>
          <w:b/>
          <w:bCs/>
          <w:lang w:eastAsia="es-CO"/>
        </w:rPr>
        <w:t xml:space="preserve"> ejemplos diferentes de mezclas o soluciones</w:t>
      </w:r>
      <w:r w:rsidRPr="002D2CB4">
        <w:rPr>
          <w:rFonts w:ascii="Century Gothic" w:eastAsia="Times New Roman" w:hAnsi="Century Gothic" w:cs="Times New Roman"/>
          <w:lang w:eastAsia="es-CO"/>
        </w:rPr>
        <w:t xml:space="preserve"> (</w:t>
      </w:r>
      <w:r w:rsidRPr="00820D1D">
        <w:rPr>
          <w:rFonts w:ascii="Century Gothic" w:eastAsia="Times New Roman" w:hAnsi="Century Gothic" w:cs="Times New Roman"/>
          <w:lang w:eastAsia="es-CO"/>
        </w:rPr>
        <w:t>por ejemplo: jugo, agua con sal)</w:t>
      </w:r>
      <w:r w:rsidRPr="002D2CB4">
        <w:rPr>
          <w:rFonts w:ascii="Century Gothic" w:eastAsia="Times New Roman" w:hAnsi="Century Gothic" w:cs="Times New Roman"/>
          <w:lang w:eastAsia="es-CO"/>
        </w:rPr>
        <w:t xml:space="preserve"> </w:t>
      </w:r>
    </w:p>
    <w:p w:rsidR="00A25E70" w:rsidRPr="002D2CB4" w:rsidRDefault="00A25E70" w:rsidP="00A25E70">
      <w:pPr>
        <w:numPr>
          <w:ilvl w:val="0"/>
          <w:numId w:val="9"/>
        </w:num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  <w:r w:rsidRPr="002D2CB4">
        <w:rPr>
          <w:rFonts w:ascii="Century Gothic" w:eastAsia="Times New Roman" w:hAnsi="Century Gothic" w:cs="Times New Roman"/>
          <w:lang w:eastAsia="es-CO"/>
        </w:rPr>
        <w:t>Para cada ejemplo, responde:</w:t>
      </w:r>
    </w:p>
    <w:p w:rsidR="00A25E70" w:rsidRPr="002D2CB4" w:rsidRDefault="00A25E70" w:rsidP="00A25E70">
      <w:pPr>
        <w:numPr>
          <w:ilvl w:val="1"/>
          <w:numId w:val="9"/>
        </w:num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  <w:r w:rsidRPr="002D2CB4">
        <w:rPr>
          <w:rFonts w:ascii="Century Gothic" w:eastAsia="Times New Roman" w:hAnsi="Century Gothic" w:cs="Times New Roman"/>
          <w:lang w:eastAsia="es-CO"/>
        </w:rPr>
        <w:t>¿Es mezcla homogénea (solución) o heterogénea? ¿Por qué?</w:t>
      </w:r>
    </w:p>
    <w:p w:rsidR="00A25E70" w:rsidRPr="002D2CB4" w:rsidRDefault="00A25E70" w:rsidP="00A25E70">
      <w:pPr>
        <w:numPr>
          <w:ilvl w:val="1"/>
          <w:numId w:val="9"/>
        </w:num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  <w:r w:rsidRPr="002D2CB4">
        <w:rPr>
          <w:rFonts w:ascii="Century Gothic" w:eastAsia="Times New Roman" w:hAnsi="Century Gothic" w:cs="Times New Roman"/>
          <w:lang w:eastAsia="es-CO"/>
        </w:rPr>
        <w:t>¿Se puede separar</w:t>
      </w:r>
      <w:r w:rsidRPr="00820D1D">
        <w:rPr>
          <w:rFonts w:ascii="Century Gothic" w:eastAsia="Times New Roman" w:hAnsi="Century Gothic" w:cs="Times New Roman"/>
          <w:lang w:eastAsia="es-CO"/>
        </w:rPr>
        <w:t>?</w:t>
      </w:r>
      <w:r w:rsidRPr="002D2CB4">
        <w:rPr>
          <w:rFonts w:ascii="Century Gothic" w:eastAsia="Times New Roman" w:hAnsi="Century Gothic" w:cs="Times New Roman"/>
          <w:lang w:eastAsia="es-CO"/>
        </w:rPr>
        <w:t xml:space="preserve"> ¿Qué técnica usarías para separarla?</w:t>
      </w:r>
    </w:p>
    <w:p w:rsidR="00A25E70" w:rsidRPr="002D2CB4" w:rsidRDefault="00A25E70" w:rsidP="00A25E70">
      <w:pPr>
        <w:numPr>
          <w:ilvl w:val="1"/>
          <w:numId w:val="9"/>
        </w:num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  <w:r w:rsidRPr="002D2CB4">
        <w:rPr>
          <w:rFonts w:ascii="Century Gothic" w:eastAsia="Times New Roman" w:hAnsi="Century Gothic" w:cs="Times New Roman"/>
          <w:lang w:eastAsia="es-CO"/>
        </w:rPr>
        <w:t>¿Existe algún cambio químico en la mezcla o es solo física? Explica.</w:t>
      </w:r>
    </w:p>
    <w:p w:rsidR="00A25E70" w:rsidRPr="002D2CB4" w:rsidRDefault="00A25E70" w:rsidP="00A25E70">
      <w:pPr>
        <w:numPr>
          <w:ilvl w:val="0"/>
          <w:numId w:val="9"/>
        </w:num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  <w:r w:rsidRPr="002D2CB4">
        <w:rPr>
          <w:rFonts w:ascii="Century Gothic" w:eastAsia="Times New Roman" w:hAnsi="Century Gothic" w:cs="Times New Roman"/>
          <w:lang w:eastAsia="es-CO"/>
        </w:rPr>
        <w:t xml:space="preserve">Elabora un informe </w:t>
      </w:r>
      <w:r w:rsidRPr="00820D1D">
        <w:rPr>
          <w:rFonts w:ascii="Century Gothic" w:eastAsia="Times New Roman" w:hAnsi="Century Gothic" w:cs="Times New Roman"/>
          <w:lang w:eastAsia="es-CO"/>
        </w:rPr>
        <w:t>escrito, en hojas de examen cuadriculado,</w:t>
      </w:r>
      <w:r w:rsidRPr="002D2CB4">
        <w:rPr>
          <w:rFonts w:ascii="Century Gothic" w:eastAsia="Times New Roman" w:hAnsi="Century Gothic" w:cs="Times New Roman"/>
          <w:lang w:eastAsia="es-CO"/>
        </w:rPr>
        <w:t xml:space="preserve"> con tus respuestas y fotografías o dibujos de cada ejemplo.</w:t>
      </w:r>
    </w:p>
    <w:p w:rsidR="00A25E70" w:rsidRPr="002D2CB4" w:rsidRDefault="00A25E70" w:rsidP="00A25E70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lang w:eastAsia="es-CO"/>
        </w:rPr>
      </w:pPr>
      <w:r w:rsidRPr="00820D1D">
        <w:rPr>
          <w:rFonts w:ascii="Century Gothic" w:eastAsia="Times New Roman" w:hAnsi="Century Gothic" w:cs="Times New Roman"/>
          <w:b/>
          <w:bCs/>
          <w:lang w:eastAsia="es-CO"/>
        </w:rPr>
        <w:t xml:space="preserve">Actividad 2: </w:t>
      </w:r>
    </w:p>
    <w:p w:rsidR="00A25E70" w:rsidRPr="002D2CB4" w:rsidRDefault="00A25E70" w:rsidP="00A25E70">
      <w:pPr>
        <w:numPr>
          <w:ilvl w:val="0"/>
          <w:numId w:val="10"/>
        </w:num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  <w:r w:rsidRPr="002D2CB4">
        <w:rPr>
          <w:rFonts w:ascii="Century Gothic" w:eastAsia="Times New Roman" w:hAnsi="Century Gothic" w:cs="Times New Roman"/>
          <w:lang w:eastAsia="es-CO"/>
        </w:rPr>
        <w:t>Realiza en casa (con ayuda de un adulto si es necesario) el siguiente experimento:</w:t>
      </w:r>
    </w:p>
    <w:p w:rsidR="00A25E70" w:rsidRPr="002D2CB4" w:rsidRDefault="00A25E70" w:rsidP="00A25E70">
      <w:pPr>
        <w:numPr>
          <w:ilvl w:val="1"/>
          <w:numId w:val="11"/>
        </w:num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  <w:r w:rsidRPr="002D2CB4">
        <w:rPr>
          <w:rFonts w:ascii="Century Gothic" w:eastAsia="Times New Roman" w:hAnsi="Century Gothic" w:cs="Times New Roman"/>
          <w:lang w:eastAsia="es-CO"/>
        </w:rPr>
        <w:t>Mezcla agua, sal y arena en un recipiente.</w:t>
      </w:r>
    </w:p>
    <w:p w:rsidR="00A25E70" w:rsidRPr="002D2CB4" w:rsidRDefault="00A25E70" w:rsidP="00A25E70">
      <w:pPr>
        <w:numPr>
          <w:ilvl w:val="1"/>
          <w:numId w:val="11"/>
        </w:num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  <w:r w:rsidRPr="002D2CB4">
        <w:rPr>
          <w:rFonts w:ascii="Century Gothic" w:eastAsia="Times New Roman" w:hAnsi="Century Gothic" w:cs="Times New Roman"/>
          <w:lang w:eastAsia="es-CO"/>
        </w:rPr>
        <w:t>Usa una técnica de separación para obtener solo el agua con sal (filtración).</w:t>
      </w:r>
    </w:p>
    <w:p w:rsidR="00A25E70" w:rsidRPr="002D2CB4" w:rsidRDefault="00A25E70" w:rsidP="00A25E70">
      <w:pPr>
        <w:numPr>
          <w:ilvl w:val="1"/>
          <w:numId w:val="11"/>
        </w:num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  <w:r w:rsidRPr="002D2CB4">
        <w:rPr>
          <w:rFonts w:ascii="Century Gothic" w:eastAsia="Times New Roman" w:hAnsi="Century Gothic" w:cs="Times New Roman"/>
          <w:lang w:eastAsia="es-CO"/>
        </w:rPr>
        <w:t>Luego, calienta el agua con sal para evaporar el agua y obtener la sal (evaporación).</w:t>
      </w:r>
    </w:p>
    <w:p w:rsidR="00A25E70" w:rsidRPr="002D2CB4" w:rsidRDefault="00A25E70" w:rsidP="00A25E70">
      <w:pPr>
        <w:numPr>
          <w:ilvl w:val="0"/>
          <w:numId w:val="10"/>
        </w:num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  <w:r w:rsidRPr="002D2CB4">
        <w:rPr>
          <w:rFonts w:ascii="Century Gothic" w:eastAsia="Times New Roman" w:hAnsi="Century Gothic" w:cs="Times New Roman"/>
          <w:lang w:eastAsia="es-CO"/>
        </w:rPr>
        <w:t>Documenta con fotos o videos cada paso.</w:t>
      </w:r>
    </w:p>
    <w:p w:rsidR="00A25E70" w:rsidRPr="002D2CB4" w:rsidRDefault="00A25E70" w:rsidP="00A25E70">
      <w:pPr>
        <w:numPr>
          <w:ilvl w:val="0"/>
          <w:numId w:val="10"/>
        </w:num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  <w:r w:rsidRPr="002D2CB4">
        <w:rPr>
          <w:rFonts w:ascii="Century Gothic" w:eastAsia="Times New Roman" w:hAnsi="Century Gothic" w:cs="Times New Roman"/>
          <w:lang w:eastAsia="es-CO"/>
        </w:rPr>
        <w:t xml:space="preserve">Escribe un reporte </w:t>
      </w:r>
      <w:r w:rsidRPr="00820D1D">
        <w:rPr>
          <w:rFonts w:ascii="Century Gothic" w:eastAsia="Times New Roman" w:hAnsi="Century Gothic" w:cs="Times New Roman"/>
          <w:lang w:eastAsia="es-CO"/>
        </w:rPr>
        <w:t xml:space="preserve">escrito en hojas cuadriculadas de examen </w:t>
      </w:r>
      <w:r w:rsidRPr="002D2CB4">
        <w:rPr>
          <w:rFonts w:ascii="Century Gothic" w:eastAsia="Times New Roman" w:hAnsi="Century Gothic" w:cs="Times New Roman"/>
          <w:lang w:eastAsia="es-CO"/>
        </w:rPr>
        <w:t>explicando:</w:t>
      </w:r>
    </w:p>
    <w:p w:rsidR="00A25E70" w:rsidRPr="002D2CB4" w:rsidRDefault="00A25E70" w:rsidP="00A25E70">
      <w:pPr>
        <w:numPr>
          <w:ilvl w:val="1"/>
          <w:numId w:val="12"/>
        </w:num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  <w:r w:rsidRPr="002D2CB4">
        <w:rPr>
          <w:rFonts w:ascii="Century Gothic" w:eastAsia="Times New Roman" w:hAnsi="Century Gothic" w:cs="Times New Roman"/>
          <w:lang w:eastAsia="es-CO"/>
        </w:rPr>
        <w:t>Qué técnicas usaste y por qué.</w:t>
      </w:r>
    </w:p>
    <w:p w:rsidR="00A25E70" w:rsidRPr="002D2CB4" w:rsidRDefault="00A25E70" w:rsidP="00A25E70">
      <w:pPr>
        <w:numPr>
          <w:ilvl w:val="1"/>
          <w:numId w:val="12"/>
        </w:num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  <w:r w:rsidRPr="002D2CB4">
        <w:rPr>
          <w:rFonts w:ascii="Century Gothic" w:eastAsia="Times New Roman" w:hAnsi="Century Gothic" w:cs="Times New Roman"/>
          <w:lang w:eastAsia="es-CO"/>
        </w:rPr>
        <w:t>Qué observaste en cada etapa.</w:t>
      </w:r>
    </w:p>
    <w:p w:rsidR="00A25E70" w:rsidRPr="00820D1D" w:rsidRDefault="00A25E70" w:rsidP="00A25E70">
      <w:pPr>
        <w:numPr>
          <w:ilvl w:val="1"/>
          <w:numId w:val="12"/>
        </w:num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  <w:r w:rsidRPr="002D2CB4">
        <w:rPr>
          <w:rFonts w:ascii="Century Gothic" w:eastAsia="Times New Roman" w:hAnsi="Century Gothic" w:cs="Times New Roman"/>
          <w:lang w:eastAsia="es-CO"/>
        </w:rPr>
        <w:t>Cómo se relaciona esto con la solubilidad y la separación de mezclas en la vida diaria.</w:t>
      </w:r>
    </w:p>
    <w:p w:rsidR="00A25E70" w:rsidRPr="002D2CB4" w:rsidRDefault="00A25E70" w:rsidP="00A25E70">
      <w:pPr>
        <w:numPr>
          <w:ilvl w:val="1"/>
          <w:numId w:val="12"/>
        </w:num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  <w:r w:rsidRPr="00820D1D">
        <w:rPr>
          <w:rFonts w:ascii="Century Gothic" w:eastAsia="Times New Roman" w:hAnsi="Century Gothic" w:cs="Times New Roman"/>
          <w:lang w:eastAsia="es-CO"/>
        </w:rPr>
        <w:t>Incluir fotos o dibujos de lo realizado paso a paso.</w:t>
      </w:r>
    </w:p>
    <w:p w:rsidR="00A25E70" w:rsidRPr="00820D1D" w:rsidRDefault="00A25E70" w:rsidP="00A25E70">
      <w:pPr>
        <w:spacing w:after="0" w:line="240" w:lineRule="auto"/>
        <w:rPr>
          <w:rFonts w:ascii="Century Gothic" w:eastAsia="Times New Roman" w:hAnsi="Century Gothic" w:cs="Times New Roman"/>
          <w:b/>
          <w:bCs/>
          <w:lang w:eastAsia="es-CO"/>
        </w:rPr>
      </w:pPr>
    </w:p>
    <w:p w:rsidR="003D7FAB" w:rsidRPr="00820D1D" w:rsidRDefault="003D7FAB" w:rsidP="00A25E70">
      <w:pPr>
        <w:spacing w:after="0" w:line="240" w:lineRule="auto"/>
        <w:rPr>
          <w:rFonts w:ascii="Century Gothic" w:eastAsia="Times New Roman" w:hAnsi="Century Gothic" w:cstheme="majorHAnsi"/>
          <w:b/>
          <w:lang w:eastAsia="es-CO"/>
        </w:rPr>
      </w:pPr>
      <w:r w:rsidRPr="00820D1D">
        <w:rPr>
          <w:rFonts w:ascii="Century Gothic" w:eastAsia="Times New Roman" w:hAnsi="Century Gothic" w:cstheme="majorHAnsi"/>
          <w:b/>
          <w:lang w:eastAsia="es-CO"/>
        </w:rPr>
        <w:t>Material de apoyo química:</w:t>
      </w:r>
    </w:p>
    <w:p w:rsidR="003D7FAB" w:rsidRDefault="00820D1D" w:rsidP="00A25E70">
      <w:pPr>
        <w:spacing w:after="0" w:line="240" w:lineRule="auto"/>
        <w:rPr>
          <w:rFonts w:ascii="Century Gothic" w:hAnsi="Century Gothic" w:cstheme="majorHAnsi"/>
          <w:b/>
          <w:u w:val="single"/>
        </w:rPr>
      </w:pPr>
      <w:r w:rsidRPr="00EC32B3">
        <w:rPr>
          <w:rFonts w:ascii="Century Gothic" w:hAnsi="Century Gothic" w:cstheme="majorHAnsi"/>
        </w:rPr>
        <w:t>La mezclas y tipos de mezcla: homogéneas y heterogéneas</w:t>
      </w:r>
      <w:r>
        <w:rPr>
          <w:rFonts w:ascii="Century Gothic" w:hAnsi="Century Gothic" w:cstheme="majorHAnsi"/>
          <w:b/>
          <w:u w:val="single"/>
        </w:rPr>
        <w:t xml:space="preserve">: </w:t>
      </w:r>
      <w:hyperlink r:id="rId7" w:history="1">
        <w:r w:rsidRPr="006970EC">
          <w:rPr>
            <w:rStyle w:val="Hipervnculo"/>
            <w:rFonts w:ascii="Century Gothic" w:hAnsi="Century Gothic" w:cstheme="majorHAnsi"/>
            <w:b/>
          </w:rPr>
          <w:t>https://youtu.be/tf0jLWZNeF0</w:t>
        </w:r>
      </w:hyperlink>
    </w:p>
    <w:p w:rsidR="00820D1D" w:rsidRDefault="00EC32B3" w:rsidP="00A25E70">
      <w:pPr>
        <w:spacing w:after="0" w:line="240" w:lineRule="auto"/>
        <w:rPr>
          <w:rFonts w:ascii="Century Gothic" w:hAnsi="Century Gothic" w:cstheme="majorHAnsi"/>
          <w:b/>
          <w:u w:val="single"/>
        </w:rPr>
      </w:pPr>
      <w:r w:rsidRPr="00EC32B3">
        <w:rPr>
          <w:rFonts w:ascii="Century Gothic" w:hAnsi="Century Gothic" w:cstheme="majorHAnsi"/>
        </w:rPr>
        <w:t>Soluciones químicas:</w:t>
      </w:r>
      <w:r>
        <w:rPr>
          <w:rFonts w:ascii="Century Gothic" w:hAnsi="Century Gothic" w:cstheme="majorHAnsi"/>
          <w:b/>
          <w:u w:val="single"/>
        </w:rPr>
        <w:t xml:space="preserve"> </w:t>
      </w:r>
      <w:hyperlink r:id="rId8" w:history="1">
        <w:r w:rsidRPr="006970EC">
          <w:rPr>
            <w:rStyle w:val="Hipervnculo"/>
            <w:rFonts w:ascii="Century Gothic" w:hAnsi="Century Gothic" w:cstheme="majorHAnsi"/>
            <w:b/>
          </w:rPr>
          <w:t>https://youtu.be/tj6p1qltTGQ</w:t>
        </w:r>
      </w:hyperlink>
    </w:p>
    <w:p w:rsidR="00EC32B3" w:rsidRDefault="00EC32B3" w:rsidP="00A25E70">
      <w:pPr>
        <w:spacing w:after="0" w:line="240" w:lineRule="auto"/>
        <w:rPr>
          <w:rFonts w:ascii="Century Gothic" w:hAnsi="Century Gothic" w:cstheme="majorHAnsi"/>
          <w:b/>
          <w:u w:val="single"/>
        </w:rPr>
      </w:pPr>
      <w:r w:rsidRPr="00EC32B3">
        <w:rPr>
          <w:rFonts w:ascii="Century Gothic" w:hAnsi="Century Gothic" w:cstheme="majorHAnsi"/>
        </w:rPr>
        <w:t xml:space="preserve">Métodos de separación de mezclas: </w:t>
      </w:r>
      <w:hyperlink r:id="rId9" w:history="1">
        <w:r w:rsidRPr="006970EC">
          <w:rPr>
            <w:rStyle w:val="Hipervnculo"/>
            <w:rFonts w:ascii="Century Gothic" w:hAnsi="Century Gothic" w:cstheme="majorHAnsi"/>
            <w:b/>
          </w:rPr>
          <w:t>https://youtu.be/cLkCcO3Qc3M</w:t>
        </w:r>
      </w:hyperlink>
    </w:p>
    <w:p w:rsidR="00EC32B3" w:rsidRDefault="00EC32B3" w:rsidP="00A25E70">
      <w:pPr>
        <w:spacing w:after="0" w:line="240" w:lineRule="auto"/>
        <w:rPr>
          <w:rFonts w:ascii="Century Gothic" w:hAnsi="Century Gothic" w:cstheme="majorHAnsi"/>
          <w:b/>
          <w:u w:val="single"/>
        </w:rPr>
      </w:pPr>
      <w:r w:rsidRPr="00EC32B3">
        <w:rPr>
          <w:rFonts w:ascii="Century Gothic" w:hAnsi="Century Gothic" w:cstheme="majorHAnsi"/>
        </w:rPr>
        <w:t xml:space="preserve">Métodos de separación de mezclas: </w:t>
      </w:r>
      <w:hyperlink r:id="rId10" w:history="1">
        <w:r w:rsidRPr="006970EC">
          <w:rPr>
            <w:rStyle w:val="Hipervnculo"/>
            <w:rFonts w:ascii="Century Gothic" w:hAnsi="Century Gothic" w:cstheme="majorHAnsi"/>
            <w:b/>
          </w:rPr>
          <w:t>https://youtu.be/BNVyiu6roes</w:t>
        </w:r>
      </w:hyperlink>
    </w:p>
    <w:p w:rsidR="003D7FAB" w:rsidRPr="00820D1D" w:rsidRDefault="003D7FAB" w:rsidP="00A25E70">
      <w:pPr>
        <w:spacing w:after="0" w:line="240" w:lineRule="auto"/>
        <w:rPr>
          <w:rFonts w:ascii="Century Gothic" w:hAnsi="Century Gothic" w:cstheme="majorHAnsi"/>
          <w:b/>
          <w:u w:val="single"/>
        </w:rPr>
      </w:pPr>
    </w:p>
    <w:p w:rsidR="003D7FAB" w:rsidRPr="00820D1D" w:rsidRDefault="003D7FAB" w:rsidP="00A25E70">
      <w:pPr>
        <w:spacing w:after="0" w:line="240" w:lineRule="auto"/>
        <w:rPr>
          <w:rFonts w:ascii="Century Gothic" w:hAnsi="Century Gothic" w:cstheme="majorHAnsi"/>
          <w:b/>
          <w:u w:val="single"/>
        </w:rPr>
      </w:pPr>
      <w:r w:rsidRPr="00820D1D">
        <w:rPr>
          <w:rFonts w:ascii="Century Gothic" w:hAnsi="Century Gothic" w:cstheme="majorHAnsi"/>
          <w:b/>
          <w:u w:val="single"/>
        </w:rPr>
        <w:lastRenderedPageBreak/>
        <w:t>PARTE 2. FISICA</w:t>
      </w:r>
    </w:p>
    <w:p w:rsidR="00A25E70" w:rsidRPr="00527566" w:rsidRDefault="00A25E70" w:rsidP="00A25E70">
      <w:p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</w:p>
    <w:p w:rsidR="00A25E70" w:rsidRPr="00527566" w:rsidRDefault="00A25E70" w:rsidP="00A25E70">
      <w:pPr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lang w:eastAsia="es-CO"/>
        </w:rPr>
      </w:pPr>
      <w:r w:rsidRPr="00820D1D">
        <w:rPr>
          <w:rFonts w:ascii="Century Gothic" w:eastAsia="Times New Roman" w:hAnsi="Century Gothic" w:cs="Times New Roman"/>
          <w:b/>
          <w:bCs/>
          <w:lang w:eastAsia="es-CO"/>
        </w:rPr>
        <w:t>Objetivo</w:t>
      </w:r>
      <w:r w:rsidRPr="00527566">
        <w:rPr>
          <w:rFonts w:ascii="Century Gothic" w:eastAsia="Times New Roman" w:hAnsi="Century Gothic" w:cs="Times New Roman"/>
          <w:b/>
          <w:bCs/>
          <w:lang w:eastAsia="es-CO"/>
        </w:rPr>
        <w:t>:</w:t>
      </w:r>
    </w:p>
    <w:p w:rsidR="00A25E70" w:rsidRPr="00527566" w:rsidRDefault="00A25E70" w:rsidP="00A25E70">
      <w:p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  <w:r w:rsidRPr="00527566">
        <w:rPr>
          <w:rFonts w:ascii="Century Gothic" w:eastAsia="Times New Roman" w:hAnsi="Century Gothic" w:cs="Times New Roman"/>
          <w:lang w:eastAsia="es-CO"/>
        </w:rPr>
        <w:t>Fortalecer la comprensión y aplicación de las leyes del movimiento de Newton, relacionando fuerza, masa y aceleración en situaciones reales y fomentando la capacidad de representación gráfica, el análisis crítico y el interés por explicar fenómenos del entorno.</w:t>
      </w:r>
    </w:p>
    <w:p w:rsidR="00A25E70" w:rsidRPr="00527566" w:rsidRDefault="00A25E70" w:rsidP="00A25E70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lang w:eastAsia="es-CO"/>
        </w:rPr>
      </w:pPr>
      <w:r w:rsidRPr="00527566">
        <w:rPr>
          <w:rFonts w:ascii="Century Gothic" w:eastAsia="Times New Roman" w:hAnsi="Century Gothic" w:cs="Times New Roman"/>
          <w:b/>
          <w:bCs/>
          <w:lang w:eastAsia="es-CO"/>
        </w:rPr>
        <w:t>ACTIVIDAD 1: “Newton en la vida real”</w:t>
      </w:r>
    </w:p>
    <w:p w:rsidR="00A25E70" w:rsidRPr="00527566" w:rsidRDefault="00A25E70" w:rsidP="00A25E70">
      <w:pPr>
        <w:numPr>
          <w:ilvl w:val="0"/>
          <w:numId w:val="5"/>
        </w:num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  <w:r w:rsidRPr="00527566">
        <w:rPr>
          <w:rFonts w:ascii="Century Gothic" w:eastAsia="Times New Roman" w:hAnsi="Century Gothic" w:cs="Times New Roman"/>
          <w:lang w:eastAsia="es-CO"/>
        </w:rPr>
        <w:t xml:space="preserve">Elige </w:t>
      </w:r>
      <w:r w:rsidRPr="00527566">
        <w:rPr>
          <w:rFonts w:ascii="Century Gothic" w:eastAsia="Times New Roman" w:hAnsi="Century Gothic" w:cs="Times New Roman"/>
          <w:b/>
          <w:bCs/>
          <w:lang w:eastAsia="es-CO"/>
        </w:rPr>
        <w:t>2 situaciones cotidianas</w:t>
      </w:r>
      <w:r w:rsidRPr="00527566">
        <w:rPr>
          <w:rFonts w:ascii="Century Gothic" w:eastAsia="Times New Roman" w:hAnsi="Century Gothic" w:cs="Times New Roman"/>
          <w:lang w:eastAsia="es-CO"/>
        </w:rPr>
        <w:t xml:space="preserve"> donde se puedan observar las leyes de Newton (por ejemplo: una persona empujando un carrito, frenar una bicicleta, saltar, deslizar un objeto, etc.).</w:t>
      </w:r>
    </w:p>
    <w:p w:rsidR="00A25E70" w:rsidRPr="00527566" w:rsidRDefault="00A25E70" w:rsidP="00A25E70">
      <w:pPr>
        <w:numPr>
          <w:ilvl w:val="0"/>
          <w:numId w:val="5"/>
        </w:num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  <w:r w:rsidRPr="00527566">
        <w:rPr>
          <w:rFonts w:ascii="Century Gothic" w:eastAsia="Times New Roman" w:hAnsi="Century Gothic" w:cs="Times New Roman"/>
          <w:lang w:eastAsia="es-CO"/>
        </w:rPr>
        <w:t>Para cada situación, responde:</w:t>
      </w:r>
    </w:p>
    <w:p w:rsidR="00A25E70" w:rsidRPr="00527566" w:rsidRDefault="00A25E70" w:rsidP="00A25E70">
      <w:pPr>
        <w:numPr>
          <w:ilvl w:val="1"/>
          <w:numId w:val="13"/>
        </w:num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  <w:r w:rsidRPr="00527566">
        <w:rPr>
          <w:rFonts w:ascii="Century Gothic" w:eastAsia="Times New Roman" w:hAnsi="Century Gothic" w:cs="Times New Roman"/>
          <w:lang w:eastAsia="es-CO"/>
        </w:rPr>
        <w:t>¿Qué ley de Newton se aplica? (Primera, segunda o tercera)</w:t>
      </w:r>
    </w:p>
    <w:p w:rsidR="00A25E70" w:rsidRPr="00527566" w:rsidRDefault="00A25E70" w:rsidP="00A25E70">
      <w:pPr>
        <w:numPr>
          <w:ilvl w:val="1"/>
          <w:numId w:val="13"/>
        </w:num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  <w:r w:rsidRPr="00527566">
        <w:rPr>
          <w:rFonts w:ascii="Century Gothic" w:eastAsia="Times New Roman" w:hAnsi="Century Gothic" w:cs="Times New Roman"/>
          <w:lang w:eastAsia="es-CO"/>
        </w:rPr>
        <w:t>¿Qué fuerzas intervienen? ¿Se puede hablar de masa o aceleración?</w:t>
      </w:r>
    </w:p>
    <w:p w:rsidR="00A25E70" w:rsidRPr="00527566" w:rsidRDefault="00A25E70" w:rsidP="00A25E70">
      <w:pPr>
        <w:numPr>
          <w:ilvl w:val="1"/>
          <w:numId w:val="13"/>
        </w:num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  <w:r w:rsidRPr="00527566">
        <w:rPr>
          <w:rFonts w:ascii="Century Gothic" w:eastAsia="Times New Roman" w:hAnsi="Century Gothic" w:cs="Times New Roman"/>
          <w:lang w:eastAsia="es-CO"/>
        </w:rPr>
        <w:t>¿Qué pasa si cambia la fuerza o la masa?</w:t>
      </w:r>
    </w:p>
    <w:p w:rsidR="00A25E70" w:rsidRPr="00527566" w:rsidRDefault="00A25E70" w:rsidP="00A25E70">
      <w:pPr>
        <w:numPr>
          <w:ilvl w:val="0"/>
          <w:numId w:val="5"/>
        </w:num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  <w:r w:rsidRPr="00527566">
        <w:rPr>
          <w:rFonts w:ascii="Century Gothic" w:eastAsia="Times New Roman" w:hAnsi="Century Gothic" w:cs="Times New Roman"/>
          <w:lang w:eastAsia="es-CO"/>
        </w:rPr>
        <w:t xml:space="preserve">Representa cada situación con un </w:t>
      </w:r>
      <w:r w:rsidRPr="00527566">
        <w:rPr>
          <w:rFonts w:ascii="Century Gothic" w:eastAsia="Times New Roman" w:hAnsi="Century Gothic" w:cs="Times New Roman"/>
          <w:b/>
          <w:bCs/>
          <w:lang w:eastAsia="es-CO"/>
        </w:rPr>
        <w:t>esquema o dibujo</w:t>
      </w:r>
      <w:r w:rsidRPr="00527566">
        <w:rPr>
          <w:rFonts w:ascii="Century Gothic" w:eastAsia="Times New Roman" w:hAnsi="Century Gothic" w:cs="Times New Roman"/>
          <w:lang w:eastAsia="es-CO"/>
        </w:rPr>
        <w:t xml:space="preserve"> que incluya:</w:t>
      </w:r>
    </w:p>
    <w:p w:rsidR="00A25E70" w:rsidRPr="00527566" w:rsidRDefault="00A25E70" w:rsidP="00A25E70">
      <w:pPr>
        <w:numPr>
          <w:ilvl w:val="1"/>
          <w:numId w:val="14"/>
        </w:num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  <w:r w:rsidRPr="00527566">
        <w:rPr>
          <w:rFonts w:ascii="Century Gothic" w:eastAsia="Times New Roman" w:hAnsi="Century Gothic" w:cs="Times New Roman"/>
          <w:lang w:eastAsia="es-CO"/>
        </w:rPr>
        <w:t>El objeto en estudio</w:t>
      </w:r>
    </w:p>
    <w:p w:rsidR="00A25E70" w:rsidRPr="00527566" w:rsidRDefault="00A25E70" w:rsidP="00A25E70">
      <w:pPr>
        <w:numPr>
          <w:ilvl w:val="1"/>
          <w:numId w:val="14"/>
        </w:num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  <w:r w:rsidRPr="00527566">
        <w:rPr>
          <w:rFonts w:ascii="Century Gothic" w:eastAsia="Times New Roman" w:hAnsi="Century Gothic" w:cs="Times New Roman"/>
          <w:lang w:eastAsia="es-CO"/>
        </w:rPr>
        <w:t>Flechas que representen las fuerzas (vectores)</w:t>
      </w:r>
    </w:p>
    <w:p w:rsidR="00A25E70" w:rsidRPr="00527566" w:rsidRDefault="00A25E70" w:rsidP="00A25E70">
      <w:pPr>
        <w:numPr>
          <w:ilvl w:val="1"/>
          <w:numId w:val="14"/>
        </w:num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  <w:r w:rsidRPr="00527566">
        <w:rPr>
          <w:rFonts w:ascii="Century Gothic" w:eastAsia="Times New Roman" w:hAnsi="Century Gothic" w:cs="Times New Roman"/>
          <w:lang w:eastAsia="es-CO"/>
        </w:rPr>
        <w:t>Indicaciones claras</w:t>
      </w:r>
    </w:p>
    <w:p w:rsidR="00A25E70" w:rsidRPr="00820D1D" w:rsidRDefault="00A25E70" w:rsidP="00A25E70">
      <w:pPr>
        <w:pStyle w:val="Prrafodelista"/>
        <w:numPr>
          <w:ilvl w:val="0"/>
          <w:numId w:val="5"/>
        </w:num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  <w:r w:rsidRPr="00820D1D">
        <w:rPr>
          <w:rFonts w:ascii="Century Gothic" w:eastAsia="Times New Roman" w:hAnsi="Century Gothic" w:cs="Times New Roman"/>
          <w:lang w:eastAsia="es-CO"/>
        </w:rPr>
        <w:t>Entregar u</w:t>
      </w:r>
      <w:r w:rsidRPr="00820D1D">
        <w:rPr>
          <w:rFonts w:ascii="Century Gothic" w:eastAsia="Times New Roman" w:hAnsi="Century Gothic" w:cs="Times New Roman"/>
          <w:lang w:eastAsia="es-CO"/>
        </w:rPr>
        <w:t>n informe en hoja</w:t>
      </w:r>
      <w:r w:rsidRPr="00820D1D">
        <w:rPr>
          <w:rFonts w:ascii="Century Gothic" w:eastAsia="Times New Roman" w:hAnsi="Century Gothic" w:cs="Times New Roman"/>
          <w:lang w:eastAsia="es-CO"/>
        </w:rPr>
        <w:t xml:space="preserve"> de examen cuadriculada</w:t>
      </w:r>
      <w:r w:rsidRPr="00820D1D">
        <w:rPr>
          <w:rFonts w:ascii="Century Gothic" w:eastAsia="Times New Roman" w:hAnsi="Century Gothic" w:cs="Times New Roman"/>
          <w:lang w:eastAsia="es-CO"/>
        </w:rPr>
        <w:t xml:space="preserve"> con:</w:t>
      </w:r>
    </w:p>
    <w:p w:rsidR="00A25E70" w:rsidRPr="00527566" w:rsidRDefault="00A25E70" w:rsidP="00A25E70">
      <w:pPr>
        <w:numPr>
          <w:ilvl w:val="1"/>
          <w:numId w:val="5"/>
        </w:num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  <w:r w:rsidRPr="00527566">
        <w:rPr>
          <w:rFonts w:ascii="Century Gothic" w:eastAsia="Times New Roman" w:hAnsi="Century Gothic" w:cs="Times New Roman"/>
          <w:lang w:eastAsia="es-CO"/>
        </w:rPr>
        <w:t>Descripción de las dos situaciones</w:t>
      </w:r>
    </w:p>
    <w:p w:rsidR="00A25E70" w:rsidRPr="00527566" w:rsidRDefault="00A25E70" w:rsidP="00A25E70">
      <w:pPr>
        <w:numPr>
          <w:ilvl w:val="1"/>
          <w:numId w:val="5"/>
        </w:num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  <w:r w:rsidRPr="00527566">
        <w:rPr>
          <w:rFonts w:ascii="Century Gothic" w:eastAsia="Times New Roman" w:hAnsi="Century Gothic" w:cs="Times New Roman"/>
          <w:lang w:eastAsia="es-CO"/>
        </w:rPr>
        <w:t>Explicación de la ley aplicada</w:t>
      </w:r>
    </w:p>
    <w:p w:rsidR="00A25E70" w:rsidRPr="00527566" w:rsidRDefault="00A25E70" w:rsidP="00A25E70">
      <w:pPr>
        <w:numPr>
          <w:ilvl w:val="1"/>
          <w:numId w:val="5"/>
        </w:num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  <w:r w:rsidRPr="00527566">
        <w:rPr>
          <w:rFonts w:ascii="Century Gothic" w:eastAsia="Times New Roman" w:hAnsi="Century Gothic" w:cs="Times New Roman"/>
          <w:lang w:eastAsia="es-CO"/>
        </w:rPr>
        <w:t>Esquemas con vectores</w:t>
      </w:r>
    </w:p>
    <w:p w:rsidR="00A25E70" w:rsidRPr="00527566" w:rsidRDefault="00A25E70" w:rsidP="00A25E70">
      <w:pPr>
        <w:numPr>
          <w:ilvl w:val="1"/>
          <w:numId w:val="5"/>
        </w:num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  <w:r w:rsidRPr="00527566">
        <w:rPr>
          <w:rFonts w:ascii="Century Gothic" w:eastAsia="Times New Roman" w:hAnsi="Century Gothic" w:cs="Times New Roman"/>
          <w:lang w:eastAsia="es-CO"/>
        </w:rPr>
        <w:t>Reflexión final: ¿cómo me ayuda esto a entender mejor mi entorno?</w:t>
      </w:r>
    </w:p>
    <w:p w:rsidR="00A25E70" w:rsidRPr="00820D1D" w:rsidRDefault="00A25E70" w:rsidP="00A25E70">
      <w:p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</w:p>
    <w:p w:rsidR="00A25E70" w:rsidRPr="00527566" w:rsidRDefault="00A25E70" w:rsidP="00A25E70">
      <w:pPr>
        <w:spacing w:after="0" w:line="240" w:lineRule="auto"/>
        <w:rPr>
          <w:rFonts w:ascii="Century Gothic" w:eastAsia="Times New Roman" w:hAnsi="Century Gothic" w:cs="Times New Roman"/>
          <w:lang w:eastAsia="es-CO"/>
        </w:rPr>
      </w:pPr>
    </w:p>
    <w:p w:rsidR="00820D1D" w:rsidRPr="00820D1D" w:rsidRDefault="002433D6" w:rsidP="002433D6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lang w:eastAsia="es-CO"/>
        </w:rPr>
      </w:pPr>
      <w:r w:rsidRPr="00820D1D">
        <w:rPr>
          <w:rFonts w:ascii="Century Gothic" w:eastAsia="Times New Roman" w:hAnsi="Century Gothic" w:cs="Times New Roman"/>
          <w:b/>
          <w:bCs/>
          <w:lang w:eastAsia="es-CO"/>
        </w:rPr>
        <w:t>ACTIVIDAD 2:</w:t>
      </w:r>
    </w:p>
    <w:p w:rsidR="00820D1D" w:rsidRPr="00820D1D" w:rsidRDefault="00820D1D" w:rsidP="00820D1D">
      <w:pPr>
        <w:pStyle w:val="Prrafodelista"/>
        <w:widowControl w:val="0"/>
        <w:numPr>
          <w:ilvl w:val="0"/>
          <w:numId w:val="20"/>
        </w:numPr>
        <w:tabs>
          <w:tab w:val="left" w:pos="1628"/>
          <w:tab w:val="left" w:pos="3297"/>
          <w:tab w:val="left" w:pos="5205"/>
          <w:tab w:val="left" w:pos="6938"/>
          <w:tab w:val="left" w:pos="8542"/>
        </w:tabs>
        <w:autoSpaceDE w:val="0"/>
        <w:autoSpaceDN w:val="0"/>
        <w:spacing w:before="155" w:after="0" w:line="240" w:lineRule="auto"/>
        <w:contextualSpacing w:val="0"/>
        <w:rPr>
          <w:rFonts w:ascii="Century Gothic" w:eastAsia="Cambria Math" w:hAnsi="Century Gothic" w:cstheme="minorHAnsi"/>
        </w:rPr>
      </w:pPr>
      <w:r w:rsidRPr="00820D1D">
        <w:rPr>
          <w:rFonts w:ascii="Century Gothic" w:eastAsia="Cambria Math" w:hAnsi="Century Gothic" w:cstheme="minorHAnsi"/>
        </w:rPr>
        <w:t>Dibuja en un plano cartesiano los siguientes vectores.</w:t>
      </w:r>
    </w:p>
    <w:p w:rsidR="00820D1D" w:rsidRPr="00820D1D" w:rsidRDefault="00820D1D" w:rsidP="00820D1D">
      <w:pPr>
        <w:tabs>
          <w:tab w:val="left" w:pos="1628"/>
          <w:tab w:val="left" w:pos="3297"/>
          <w:tab w:val="left" w:pos="5205"/>
          <w:tab w:val="left" w:pos="6938"/>
          <w:tab w:val="left" w:pos="8542"/>
        </w:tabs>
        <w:spacing w:before="155"/>
        <w:ind w:left="4"/>
        <w:jc w:val="center"/>
        <w:rPr>
          <w:rFonts w:ascii="Century Gothic" w:eastAsia="Cambria Math" w:hAnsi="Century Gothic"/>
          <w:position w:val="2"/>
        </w:rPr>
      </w:pPr>
      <w:r w:rsidRPr="00820D1D">
        <w:rPr>
          <w:rFonts w:ascii="Cambria Math" w:eastAsia="Cambria Math" w:hAnsi="Cambria Math" w:cs="Cambria Math"/>
        </w:rPr>
        <w:t>𝑎⃗</w:t>
      </w:r>
      <w:r w:rsidRPr="00820D1D">
        <w:rPr>
          <w:rFonts w:ascii="Century Gothic" w:eastAsia="Cambria Math" w:hAnsi="Century Gothic"/>
          <w:spacing w:val="22"/>
        </w:rPr>
        <w:t xml:space="preserve"> </w:t>
      </w:r>
      <w:r w:rsidRPr="00820D1D">
        <w:rPr>
          <w:rFonts w:ascii="Century Gothic" w:eastAsia="Cambria Math" w:hAnsi="Century Gothic"/>
        </w:rPr>
        <w:t>=</w:t>
      </w:r>
      <w:r w:rsidRPr="00820D1D">
        <w:rPr>
          <w:rFonts w:ascii="Century Gothic" w:eastAsia="Cambria Math" w:hAnsi="Century Gothic"/>
          <w:spacing w:val="17"/>
        </w:rPr>
        <w:t xml:space="preserve"> </w:t>
      </w:r>
      <w:r w:rsidRPr="00820D1D">
        <w:rPr>
          <w:rFonts w:ascii="Century Gothic" w:eastAsia="Cambria Math" w:hAnsi="Century Gothic"/>
          <w:spacing w:val="-2"/>
          <w:position w:val="2"/>
        </w:rPr>
        <w:t>(</w:t>
      </w:r>
      <w:r w:rsidRPr="00820D1D">
        <w:rPr>
          <w:rFonts w:ascii="Century Gothic" w:eastAsia="Cambria Math" w:hAnsi="Century Gothic"/>
          <w:spacing w:val="-2"/>
        </w:rPr>
        <w:t>6,10</w:t>
      </w:r>
      <w:r w:rsidRPr="00820D1D">
        <w:rPr>
          <w:rFonts w:ascii="Century Gothic" w:eastAsia="Cambria Math" w:hAnsi="Century Gothic"/>
          <w:spacing w:val="-2"/>
          <w:position w:val="2"/>
        </w:rPr>
        <w:t>)</w:t>
      </w:r>
      <w:r w:rsidRPr="00820D1D">
        <w:rPr>
          <w:rFonts w:ascii="Century Gothic" w:eastAsia="Cambria Math" w:hAnsi="Century Gothic"/>
          <w:position w:val="2"/>
        </w:rPr>
        <w:tab/>
      </w:r>
      <w:r w:rsidRPr="00820D1D">
        <w:rPr>
          <w:rFonts w:ascii="Cambria Math" w:eastAsia="Cambria Math" w:hAnsi="Cambria Math" w:cs="Cambria Math"/>
        </w:rPr>
        <w:t>𝑏⃗</w:t>
      </w:r>
      <w:r w:rsidRPr="00820D1D">
        <w:rPr>
          <w:rFonts w:ascii="Century Gothic" w:eastAsia="Cambria Math" w:hAnsi="Century Gothic"/>
          <w:spacing w:val="19"/>
        </w:rPr>
        <w:t xml:space="preserve"> </w:t>
      </w:r>
      <w:r w:rsidRPr="00820D1D">
        <w:rPr>
          <w:rFonts w:ascii="Century Gothic" w:eastAsia="Cambria Math" w:hAnsi="Century Gothic"/>
        </w:rPr>
        <w:t>=</w:t>
      </w:r>
      <w:r w:rsidRPr="00820D1D">
        <w:rPr>
          <w:rFonts w:ascii="Century Gothic" w:eastAsia="Cambria Math" w:hAnsi="Century Gothic"/>
          <w:spacing w:val="17"/>
        </w:rPr>
        <w:t xml:space="preserve"> </w:t>
      </w:r>
      <w:r w:rsidRPr="00820D1D">
        <w:rPr>
          <w:rFonts w:ascii="Century Gothic" w:eastAsia="Cambria Math" w:hAnsi="Century Gothic"/>
          <w:spacing w:val="-2"/>
          <w:position w:val="2"/>
        </w:rPr>
        <w:t>(</w:t>
      </w:r>
      <w:r w:rsidRPr="00820D1D">
        <w:rPr>
          <w:rFonts w:ascii="Century Gothic" w:eastAsia="Cambria Math" w:hAnsi="Century Gothic"/>
          <w:spacing w:val="-2"/>
        </w:rPr>
        <w:t>−5,3</w:t>
      </w:r>
      <w:r w:rsidRPr="00820D1D">
        <w:rPr>
          <w:rFonts w:ascii="Century Gothic" w:eastAsia="Cambria Math" w:hAnsi="Century Gothic"/>
          <w:spacing w:val="-2"/>
          <w:position w:val="2"/>
        </w:rPr>
        <w:t>)</w:t>
      </w:r>
      <w:r w:rsidRPr="00820D1D">
        <w:rPr>
          <w:rFonts w:ascii="Century Gothic" w:eastAsia="Cambria Math" w:hAnsi="Century Gothic"/>
          <w:position w:val="2"/>
        </w:rPr>
        <w:tab/>
      </w:r>
      <w:r w:rsidRPr="00820D1D">
        <w:rPr>
          <w:rFonts w:ascii="Cambria Math" w:eastAsia="Cambria Math" w:hAnsi="Cambria Math" w:cs="Cambria Math"/>
        </w:rPr>
        <w:t>𝑐⃗</w:t>
      </w:r>
      <w:r w:rsidRPr="00820D1D">
        <w:rPr>
          <w:rFonts w:ascii="Century Gothic" w:eastAsia="Cambria Math" w:hAnsi="Century Gothic"/>
          <w:spacing w:val="21"/>
        </w:rPr>
        <w:t xml:space="preserve"> </w:t>
      </w:r>
      <w:r w:rsidRPr="00820D1D">
        <w:rPr>
          <w:rFonts w:ascii="Century Gothic" w:eastAsia="Cambria Math" w:hAnsi="Century Gothic"/>
        </w:rPr>
        <w:t>=</w:t>
      </w:r>
      <w:r w:rsidRPr="00820D1D">
        <w:rPr>
          <w:rFonts w:ascii="Century Gothic" w:eastAsia="Cambria Math" w:hAnsi="Century Gothic"/>
          <w:spacing w:val="16"/>
        </w:rPr>
        <w:t xml:space="preserve"> </w:t>
      </w:r>
      <w:r w:rsidRPr="00820D1D">
        <w:rPr>
          <w:rFonts w:ascii="Century Gothic" w:eastAsia="Cambria Math" w:hAnsi="Century Gothic"/>
          <w:position w:val="2"/>
        </w:rPr>
        <w:t>(</w:t>
      </w:r>
      <w:r w:rsidRPr="00820D1D">
        <w:rPr>
          <w:rFonts w:ascii="Century Gothic" w:eastAsia="Cambria Math" w:hAnsi="Century Gothic"/>
        </w:rPr>
        <w:t>−8,</w:t>
      </w:r>
      <w:r w:rsidRPr="00820D1D">
        <w:rPr>
          <w:rFonts w:ascii="Century Gothic" w:eastAsia="Cambria Math" w:hAnsi="Century Gothic"/>
          <w:spacing w:val="-16"/>
        </w:rPr>
        <w:t xml:space="preserve"> </w:t>
      </w:r>
      <w:r w:rsidRPr="00820D1D">
        <w:rPr>
          <w:rFonts w:ascii="Century Gothic" w:eastAsia="Cambria Math" w:hAnsi="Century Gothic"/>
          <w:spacing w:val="-5"/>
        </w:rPr>
        <w:t>−5</w:t>
      </w:r>
      <w:r w:rsidRPr="00820D1D">
        <w:rPr>
          <w:rFonts w:ascii="Century Gothic" w:eastAsia="Cambria Math" w:hAnsi="Century Gothic"/>
          <w:spacing w:val="-5"/>
          <w:position w:val="2"/>
        </w:rPr>
        <w:t>)</w:t>
      </w:r>
      <w:r w:rsidRPr="00820D1D">
        <w:rPr>
          <w:rFonts w:ascii="Century Gothic" w:eastAsia="Cambria Math" w:hAnsi="Century Gothic"/>
          <w:position w:val="2"/>
        </w:rPr>
        <w:tab/>
      </w:r>
      <w:r w:rsidRPr="00820D1D">
        <w:rPr>
          <w:rFonts w:ascii="Cambria Math" w:eastAsia="Cambria Math" w:hAnsi="Cambria Math" w:cs="Cambria Math"/>
        </w:rPr>
        <w:t>𝑑⃗</w:t>
      </w:r>
      <w:r w:rsidRPr="00820D1D">
        <w:rPr>
          <w:rFonts w:ascii="Century Gothic" w:eastAsia="Cambria Math" w:hAnsi="Century Gothic"/>
          <w:spacing w:val="23"/>
        </w:rPr>
        <w:t xml:space="preserve"> </w:t>
      </w:r>
      <w:r w:rsidRPr="00820D1D">
        <w:rPr>
          <w:rFonts w:ascii="Century Gothic" w:eastAsia="Cambria Math" w:hAnsi="Century Gothic"/>
        </w:rPr>
        <w:t>=</w:t>
      </w:r>
      <w:r w:rsidRPr="00820D1D">
        <w:rPr>
          <w:rFonts w:ascii="Century Gothic" w:eastAsia="Cambria Math" w:hAnsi="Century Gothic"/>
          <w:spacing w:val="17"/>
        </w:rPr>
        <w:t xml:space="preserve"> </w:t>
      </w:r>
      <w:r w:rsidRPr="00820D1D">
        <w:rPr>
          <w:rFonts w:ascii="Century Gothic" w:eastAsia="Cambria Math" w:hAnsi="Century Gothic"/>
          <w:position w:val="2"/>
        </w:rPr>
        <w:t>(</w:t>
      </w:r>
      <w:r w:rsidRPr="00820D1D">
        <w:rPr>
          <w:rFonts w:ascii="Century Gothic" w:eastAsia="Cambria Math" w:hAnsi="Century Gothic"/>
        </w:rPr>
        <w:t>9,</w:t>
      </w:r>
      <w:r w:rsidRPr="00820D1D">
        <w:rPr>
          <w:rFonts w:ascii="Century Gothic" w:eastAsia="Cambria Math" w:hAnsi="Century Gothic"/>
          <w:spacing w:val="-15"/>
        </w:rPr>
        <w:t xml:space="preserve"> </w:t>
      </w:r>
      <w:r w:rsidRPr="00820D1D">
        <w:rPr>
          <w:rFonts w:ascii="Century Gothic" w:eastAsia="Cambria Math" w:hAnsi="Century Gothic"/>
          <w:spacing w:val="-5"/>
        </w:rPr>
        <w:t>−9</w:t>
      </w:r>
      <w:r w:rsidRPr="00820D1D">
        <w:rPr>
          <w:rFonts w:ascii="Century Gothic" w:eastAsia="Cambria Math" w:hAnsi="Century Gothic"/>
          <w:spacing w:val="-5"/>
          <w:position w:val="2"/>
        </w:rPr>
        <w:t>)</w:t>
      </w:r>
      <w:r w:rsidRPr="00820D1D">
        <w:rPr>
          <w:rFonts w:ascii="Century Gothic" w:eastAsia="Cambria Math" w:hAnsi="Century Gothic"/>
          <w:position w:val="2"/>
        </w:rPr>
        <w:tab/>
      </w:r>
      <w:r w:rsidRPr="00820D1D">
        <w:rPr>
          <w:rFonts w:ascii="Cambria Math" w:eastAsia="Cambria Math" w:hAnsi="Cambria Math" w:cs="Cambria Math"/>
        </w:rPr>
        <w:t>𝑒⃗</w:t>
      </w:r>
      <w:r w:rsidRPr="00820D1D">
        <w:rPr>
          <w:rFonts w:ascii="Century Gothic" w:eastAsia="Cambria Math" w:hAnsi="Century Gothic"/>
          <w:spacing w:val="21"/>
        </w:rPr>
        <w:t xml:space="preserve"> </w:t>
      </w:r>
      <w:r w:rsidRPr="00820D1D">
        <w:rPr>
          <w:rFonts w:ascii="Century Gothic" w:eastAsia="Cambria Math" w:hAnsi="Century Gothic"/>
        </w:rPr>
        <w:t>=</w:t>
      </w:r>
      <w:r w:rsidRPr="00820D1D">
        <w:rPr>
          <w:rFonts w:ascii="Century Gothic" w:eastAsia="Cambria Math" w:hAnsi="Century Gothic"/>
          <w:spacing w:val="17"/>
        </w:rPr>
        <w:t xml:space="preserve"> </w:t>
      </w:r>
      <w:r w:rsidRPr="00820D1D">
        <w:rPr>
          <w:rFonts w:ascii="Century Gothic" w:eastAsia="Cambria Math" w:hAnsi="Century Gothic"/>
          <w:spacing w:val="-2"/>
          <w:position w:val="2"/>
        </w:rPr>
        <w:t>(</w:t>
      </w:r>
      <w:r w:rsidRPr="00820D1D">
        <w:rPr>
          <w:rFonts w:ascii="Century Gothic" w:eastAsia="Cambria Math" w:hAnsi="Century Gothic"/>
          <w:spacing w:val="-2"/>
        </w:rPr>
        <w:t>25,0</w:t>
      </w:r>
      <w:r w:rsidRPr="00820D1D">
        <w:rPr>
          <w:rFonts w:ascii="Century Gothic" w:eastAsia="Cambria Math" w:hAnsi="Century Gothic"/>
          <w:spacing w:val="-2"/>
          <w:position w:val="2"/>
        </w:rPr>
        <w:t>)</w:t>
      </w:r>
      <w:r w:rsidRPr="00820D1D">
        <w:rPr>
          <w:rFonts w:ascii="Century Gothic" w:eastAsia="Cambria Math" w:hAnsi="Century Gothic"/>
          <w:position w:val="2"/>
        </w:rPr>
        <w:tab/>
      </w:r>
      <w:r w:rsidRPr="00820D1D">
        <w:rPr>
          <w:rFonts w:ascii="Cambria Math" w:eastAsia="Cambria Math" w:hAnsi="Cambria Math" w:cs="Cambria Math"/>
        </w:rPr>
        <w:t>𝑓⃗</w:t>
      </w:r>
      <w:r w:rsidRPr="00820D1D">
        <w:rPr>
          <w:rFonts w:ascii="Century Gothic" w:eastAsia="Cambria Math" w:hAnsi="Century Gothic"/>
          <w:spacing w:val="24"/>
        </w:rPr>
        <w:t xml:space="preserve"> </w:t>
      </w:r>
      <w:r w:rsidRPr="00820D1D">
        <w:rPr>
          <w:rFonts w:ascii="Century Gothic" w:eastAsia="Cambria Math" w:hAnsi="Century Gothic"/>
        </w:rPr>
        <w:t>=</w:t>
      </w:r>
      <w:r w:rsidRPr="00820D1D">
        <w:rPr>
          <w:rFonts w:ascii="Century Gothic" w:eastAsia="Cambria Math" w:hAnsi="Century Gothic"/>
          <w:spacing w:val="17"/>
        </w:rPr>
        <w:t xml:space="preserve"> </w:t>
      </w:r>
      <w:r w:rsidRPr="00820D1D">
        <w:rPr>
          <w:rFonts w:ascii="Century Gothic" w:eastAsia="Cambria Math" w:hAnsi="Century Gothic"/>
          <w:position w:val="2"/>
        </w:rPr>
        <w:t>(</w:t>
      </w:r>
      <w:r w:rsidRPr="00820D1D">
        <w:rPr>
          <w:rFonts w:ascii="Century Gothic" w:eastAsia="Cambria Math" w:hAnsi="Century Gothic"/>
        </w:rPr>
        <w:t>0,</w:t>
      </w:r>
      <w:r w:rsidRPr="00820D1D">
        <w:rPr>
          <w:rFonts w:ascii="Century Gothic" w:eastAsia="Cambria Math" w:hAnsi="Century Gothic"/>
          <w:spacing w:val="-16"/>
        </w:rPr>
        <w:t xml:space="preserve"> </w:t>
      </w:r>
      <w:r w:rsidRPr="00820D1D">
        <w:rPr>
          <w:rFonts w:ascii="Century Gothic" w:eastAsia="Cambria Math" w:hAnsi="Century Gothic"/>
          <w:spacing w:val="-5"/>
        </w:rPr>
        <w:t>−5</w:t>
      </w:r>
      <w:r w:rsidRPr="00820D1D">
        <w:rPr>
          <w:rFonts w:ascii="Century Gothic" w:eastAsia="Cambria Math" w:hAnsi="Century Gothic"/>
          <w:spacing w:val="-5"/>
          <w:position w:val="2"/>
        </w:rPr>
        <w:t>)</w:t>
      </w:r>
    </w:p>
    <w:p w:rsidR="00820D1D" w:rsidRPr="00820D1D" w:rsidRDefault="00820D1D" w:rsidP="00820D1D">
      <w:pPr>
        <w:pStyle w:val="Textoindependiente"/>
        <w:spacing w:before="4"/>
        <w:rPr>
          <w:rFonts w:ascii="Century Gothic" w:hAnsi="Century Gothic" w:cstheme="minorHAnsi"/>
        </w:rPr>
      </w:pPr>
    </w:p>
    <w:p w:rsidR="00820D1D" w:rsidRPr="00820D1D" w:rsidRDefault="00820D1D" w:rsidP="00820D1D">
      <w:pPr>
        <w:rPr>
          <w:rFonts w:ascii="Century Gothic" w:hAnsi="Century Gothic" w:cstheme="minorHAnsi"/>
        </w:rPr>
      </w:pPr>
      <w:r w:rsidRPr="00820D1D">
        <w:rPr>
          <w:rFonts w:ascii="Century Gothic" w:hAnsi="Century Gothic" w:cstheme="minorHAnsi"/>
        </w:rPr>
        <w:t>SUMA DE VECTORES</w:t>
      </w:r>
    </w:p>
    <w:p w:rsidR="00820D1D" w:rsidRPr="00820D1D" w:rsidRDefault="00820D1D" w:rsidP="00820D1D">
      <w:pPr>
        <w:rPr>
          <w:rFonts w:ascii="Century Gothic" w:hAnsi="Century Gothic" w:cstheme="minorHAnsi"/>
          <w:shd w:val="clear" w:color="auto" w:fill="FFFFFF"/>
        </w:rPr>
      </w:pPr>
      <w:r w:rsidRPr="00820D1D">
        <w:rPr>
          <w:rFonts w:ascii="Century Gothic" w:hAnsi="Century Gothic" w:cstheme="minorHAnsi"/>
          <w:shd w:val="clear" w:color="auto" w:fill="FFFFFF"/>
        </w:rPr>
        <w:t>La suma de vectores se realiza para determinar la combinación o el efecto total de dos o más magnitudes vectoriales que actúan juntas, por ejemplo, la fuerza resultante de dos niños empujando un objeto, o el desplazamiento total de una persona que se mueve en varias direcciones. </w:t>
      </w:r>
    </w:p>
    <w:p w:rsidR="00820D1D" w:rsidRPr="00820D1D" w:rsidRDefault="00820D1D" w:rsidP="00820D1D">
      <w:pPr>
        <w:rPr>
          <w:rFonts w:ascii="Century Gothic" w:hAnsi="Century Gothic" w:cstheme="minorHAnsi"/>
          <w:shd w:val="clear" w:color="auto" w:fill="FFFFFF"/>
        </w:rPr>
      </w:pPr>
      <w:r w:rsidRPr="00820D1D">
        <w:rPr>
          <w:rFonts w:ascii="Century Gothic" w:hAnsi="Century Gothic" w:cstheme="minorHAnsi"/>
          <w:shd w:val="clear" w:color="auto" w:fill="FFFFFF"/>
        </w:rPr>
        <w:t xml:space="preserve">Ver el video y tomar apuntes de los ejemplos. </w:t>
      </w:r>
      <w:hyperlink r:id="rId11" w:history="1">
        <w:r w:rsidRPr="00820D1D">
          <w:rPr>
            <w:rStyle w:val="Hipervnculo"/>
            <w:rFonts w:ascii="Century Gothic" w:hAnsi="Century Gothic" w:cstheme="minorHAnsi"/>
            <w:shd w:val="clear" w:color="auto" w:fill="FFFFFF"/>
          </w:rPr>
          <w:t>https://youtu.be/Rd9If8ah1no</w:t>
        </w:r>
      </w:hyperlink>
    </w:p>
    <w:p w:rsidR="00820D1D" w:rsidRPr="00820D1D" w:rsidRDefault="00820D1D" w:rsidP="00820D1D">
      <w:pPr>
        <w:pStyle w:val="NormalWeb"/>
        <w:shd w:val="clear" w:color="auto" w:fill="FFFFFF"/>
        <w:spacing w:before="0" w:beforeAutospacing="0" w:after="135" w:afterAutospacing="0"/>
        <w:rPr>
          <w:rFonts w:ascii="Century Gothic" w:hAnsi="Century Gothic" w:cstheme="minorHAnsi"/>
          <w:sz w:val="22"/>
          <w:szCs w:val="22"/>
        </w:rPr>
      </w:pPr>
      <w:r w:rsidRPr="00820D1D">
        <w:rPr>
          <w:rFonts w:ascii="Century Gothic" w:hAnsi="Century Gothic" w:cstheme="minorHAnsi"/>
          <w:sz w:val="22"/>
          <w:szCs w:val="22"/>
        </w:rPr>
        <w:t>Podemos sumar vectores de dos maneras: matemáticamente o gráficamente.</w:t>
      </w:r>
    </w:p>
    <w:p w:rsidR="00820D1D" w:rsidRPr="00820D1D" w:rsidRDefault="00820D1D" w:rsidP="00820D1D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820D1D">
        <w:rPr>
          <w:rFonts w:ascii="Century Gothic" w:hAnsi="Century Gothic" w:cstheme="minorHAnsi"/>
          <w:sz w:val="22"/>
          <w:szCs w:val="22"/>
        </w:rPr>
        <w:t>Supongamos que tenemos los vectores </w:t>
      </w:r>
      <w:proofErr w:type="gramStart"/>
      <w:r w:rsidRPr="00820D1D">
        <w:rPr>
          <w:rStyle w:val="mi"/>
          <w:rFonts w:ascii="Century Gothic" w:hAnsi="Century Gothic" w:cstheme="minorHAnsi"/>
          <w:sz w:val="22"/>
          <w:szCs w:val="22"/>
          <w:bdr w:val="none" w:sz="0" w:space="0" w:color="auto" w:frame="1"/>
        </w:rPr>
        <w:t>A</w:t>
      </w:r>
      <w:r w:rsidRPr="00820D1D">
        <w:rPr>
          <w:rStyle w:val="mo"/>
          <w:rFonts w:ascii="Cambria Math" w:hAnsi="Cambria Math" w:cs="Cambria Math"/>
          <w:sz w:val="22"/>
          <w:szCs w:val="22"/>
          <w:bdr w:val="none" w:sz="0" w:space="0" w:color="auto" w:frame="1"/>
        </w:rPr>
        <w:t>⃗</w:t>
      </w:r>
      <w:r w:rsidRPr="00820D1D">
        <w:rPr>
          <w:rStyle w:val="mo"/>
          <w:rFonts w:ascii="Century Gothic" w:hAnsi="Century Gothic" w:cstheme="minorHAnsi"/>
          <w:sz w:val="22"/>
          <w:szCs w:val="22"/>
          <w:bdr w:val="none" w:sz="0" w:space="0" w:color="auto" w:frame="1"/>
        </w:rPr>
        <w:t> </w:t>
      </w:r>
      <w:r w:rsidRPr="00820D1D">
        <w:rPr>
          <w:rFonts w:ascii="Century Gothic" w:hAnsi="Century Gothic" w:cstheme="minorHAnsi"/>
          <w:sz w:val="22"/>
          <w:szCs w:val="22"/>
        </w:rPr>
        <w:t> =</w:t>
      </w:r>
      <w:proofErr w:type="gramEnd"/>
      <w:r w:rsidRPr="00820D1D">
        <w:rPr>
          <w:rFonts w:ascii="Century Gothic" w:hAnsi="Century Gothic" w:cstheme="minorHAnsi"/>
          <w:sz w:val="22"/>
          <w:szCs w:val="22"/>
        </w:rPr>
        <w:t xml:space="preserve"> (4, 3) , </w:t>
      </w:r>
      <w:r w:rsidRPr="00820D1D">
        <w:rPr>
          <w:rStyle w:val="mi"/>
          <w:rFonts w:ascii="Century Gothic" w:hAnsi="Century Gothic" w:cstheme="minorHAnsi"/>
          <w:sz w:val="22"/>
          <w:szCs w:val="22"/>
          <w:bdr w:val="none" w:sz="0" w:space="0" w:color="auto" w:frame="1"/>
        </w:rPr>
        <w:t>B</w:t>
      </w:r>
      <w:r w:rsidRPr="00820D1D">
        <w:rPr>
          <w:rStyle w:val="mo"/>
          <w:rFonts w:ascii="Cambria Math" w:hAnsi="Cambria Math" w:cs="Cambria Math"/>
          <w:sz w:val="22"/>
          <w:szCs w:val="22"/>
          <w:bdr w:val="none" w:sz="0" w:space="0" w:color="auto" w:frame="1"/>
        </w:rPr>
        <w:t>⃗</w:t>
      </w:r>
      <w:r w:rsidRPr="00820D1D">
        <w:rPr>
          <w:rStyle w:val="mo"/>
          <w:rFonts w:ascii="Century Gothic" w:hAnsi="Century Gothic" w:cstheme="minorHAnsi"/>
          <w:sz w:val="22"/>
          <w:szCs w:val="22"/>
          <w:bdr w:val="none" w:sz="0" w:space="0" w:color="auto" w:frame="1"/>
        </w:rPr>
        <w:t> </w:t>
      </w:r>
      <w:r w:rsidRPr="00820D1D">
        <w:rPr>
          <w:rFonts w:ascii="Century Gothic" w:hAnsi="Century Gothic" w:cstheme="minorHAnsi"/>
          <w:sz w:val="22"/>
          <w:szCs w:val="22"/>
        </w:rPr>
        <w:t> = (2, 5) .</w:t>
      </w:r>
    </w:p>
    <w:p w:rsidR="00820D1D" w:rsidRPr="00820D1D" w:rsidRDefault="00820D1D" w:rsidP="00820D1D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820D1D">
        <w:rPr>
          <w:rFonts w:ascii="Century Gothic" w:hAnsi="Century Gothic" w:cstheme="minorHAnsi"/>
          <w:sz w:val="22"/>
          <w:szCs w:val="22"/>
        </w:rPr>
        <w:t>Para conocer el vector suma </w:t>
      </w:r>
      <w:r w:rsidRPr="00820D1D">
        <w:rPr>
          <w:rStyle w:val="mi"/>
          <w:rFonts w:ascii="Century Gothic" w:hAnsi="Century Gothic" w:cstheme="minorHAnsi"/>
          <w:sz w:val="22"/>
          <w:szCs w:val="22"/>
          <w:bdr w:val="none" w:sz="0" w:space="0" w:color="auto" w:frame="1"/>
        </w:rPr>
        <w:t>A</w:t>
      </w:r>
      <w:r w:rsidRPr="00820D1D">
        <w:rPr>
          <w:rStyle w:val="mo"/>
          <w:rFonts w:ascii="Century Gothic" w:hAnsi="Century Gothic" w:cstheme="minorHAnsi"/>
          <w:sz w:val="22"/>
          <w:szCs w:val="22"/>
          <w:bdr w:val="none" w:sz="0" w:space="0" w:color="auto" w:frame="1"/>
        </w:rPr>
        <w:t>+</w:t>
      </w:r>
      <w:r w:rsidRPr="00820D1D">
        <w:rPr>
          <w:rStyle w:val="mi"/>
          <w:rFonts w:ascii="Century Gothic" w:hAnsi="Century Gothic" w:cstheme="minorHAnsi"/>
          <w:sz w:val="22"/>
          <w:szCs w:val="22"/>
          <w:bdr w:val="none" w:sz="0" w:space="0" w:color="auto" w:frame="1"/>
        </w:rPr>
        <w:t>B</w:t>
      </w:r>
      <w:r w:rsidRPr="00820D1D">
        <w:rPr>
          <w:rStyle w:val="mo"/>
          <w:rFonts w:ascii="Century Gothic" w:hAnsi="Century Gothic" w:cstheme="minorHAnsi"/>
          <w:sz w:val="22"/>
          <w:szCs w:val="22"/>
          <w:bdr w:val="none" w:sz="0" w:space="0" w:color="auto" w:frame="1"/>
        </w:rPr>
        <w:t>→</w:t>
      </w:r>
      <w:r w:rsidRPr="00820D1D">
        <w:rPr>
          <w:rFonts w:ascii="Century Gothic" w:hAnsi="Century Gothic" w:cstheme="minorHAnsi"/>
          <w:sz w:val="22"/>
          <w:szCs w:val="22"/>
        </w:rPr>
        <w:t> sólo tenemos que sumar, respectivamente, las componentes X y las componentes Y:</w:t>
      </w:r>
    </w:p>
    <w:p w:rsidR="00820D1D" w:rsidRPr="00820D1D" w:rsidRDefault="00820D1D" w:rsidP="00820D1D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820D1D">
        <w:rPr>
          <w:rStyle w:val="mi"/>
          <w:rFonts w:ascii="Century Gothic" w:hAnsi="Century Gothic" w:cstheme="minorHAnsi"/>
          <w:sz w:val="22"/>
          <w:szCs w:val="22"/>
          <w:bdr w:val="none" w:sz="0" w:space="0" w:color="auto" w:frame="1"/>
        </w:rPr>
        <w:lastRenderedPageBreak/>
        <w:t>A</w:t>
      </w:r>
      <w:r w:rsidRPr="00820D1D">
        <w:rPr>
          <w:rStyle w:val="mo"/>
          <w:rFonts w:ascii="Century Gothic" w:hAnsi="Century Gothic" w:cstheme="minorHAnsi"/>
          <w:sz w:val="22"/>
          <w:szCs w:val="22"/>
          <w:bdr w:val="none" w:sz="0" w:space="0" w:color="auto" w:frame="1"/>
        </w:rPr>
        <w:t>+</w:t>
      </w:r>
      <w:r w:rsidRPr="00820D1D">
        <w:rPr>
          <w:rStyle w:val="mi"/>
          <w:rFonts w:ascii="Century Gothic" w:hAnsi="Century Gothic" w:cstheme="minorHAnsi"/>
          <w:sz w:val="22"/>
          <w:szCs w:val="22"/>
          <w:bdr w:val="none" w:sz="0" w:space="0" w:color="auto" w:frame="1"/>
        </w:rPr>
        <w:t>B</w:t>
      </w:r>
      <w:r w:rsidRPr="00820D1D">
        <w:rPr>
          <w:rStyle w:val="mo"/>
          <w:rFonts w:ascii="Century Gothic" w:hAnsi="Century Gothic" w:cstheme="minorHAnsi"/>
          <w:sz w:val="22"/>
          <w:szCs w:val="22"/>
          <w:bdr w:val="none" w:sz="0" w:space="0" w:color="auto" w:frame="1"/>
        </w:rPr>
        <w:t>→</w:t>
      </w:r>
      <w:r w:rsidRPr="00820D1D">
        <w:rPr>
          <w:rFonts w:ascii="Century Gothic" w:hAnsi="Century Gothic" w:cstheme="minorHAnsi"/>
          <w:sz w:val="22"/>
          <w:szCs w:val="22"/>
        </w:rPr>
        <w:t> = (4+2, 3+5) = (6, 8)</w:t>
      </w:r>
    </w:p>
    <w:p w:rsidR="00820D1D" w:rsidRPr="00820D1D" w:rsidRDefault="00820D1D" w:rsidP="00820D1D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820D1D">
        <w:rPr>
          <w:rFonts w:ascii="Century Gothic" w:hAnsi="Century Gothic" w:cstheme="minorHAnsi"/>
          <w:sz w:val="22"/>
          <w:szCs w:val="22"/>
        </w:rPr>
        <w:t>Si tenemos más de dos vectores procedemos de la misma forma. Por ejemplo vamos a sumar los vectores </w:t>
      </w:r>
      <w:proofErr w:type="gramStart"/>
      <w:r w:rsidRPr="00820D1D">
        <w:rPr>
          <w:rStyle w:val="mi"/>
          <w:rFonts w:ascii="Century Gothic" w:hAnsi="Century Gothic" w:cstheme="minorHAnsi"/>
          <w:sz w:val="22"/>
          <w:szCs w:val="22"/>
          <w:bdr w:val="none" w:sz="0" w:space="0" w:color="auto" w:frame="1"/>
        </w:rPr>
        <w:t>A</w:t>
      </w:r>
      <w:r w:rsidRPr="00820D1D">
        <w:rPr>
          <w:rStyle w:val="mo"/>
          <w:rFonts w:ascii="Cambria Math" w:hAnsi="Cambria Math" w:cs="Cambria Math"/>
          <w:sz w:val="22"/>
          <w:szCs w:val="22"/>
          <w:bdr w:val="none" w:sz="0" w:space="0" w:color="auto" w:frame="1"/>
        </w:rPr>
        <w:t>⃗</w:t>
      </w:r>
      <w:r w:rsidRPr="00820D1D">
        <w:rPr>
          <w:rStyle w:val="mo"/>
          <w:rFonts w:ascii="Century Gothic" w:hAnsi="Century Gothic" w:cstheme="minorHAnsi"/>
          <w:sz w:val="22"/>
          <w:szCs w:val="22"/>
          <w:bdr w:val="none" w:sz="0" w:space="0" w:color="auto" w:frame="1"/>
        </w:rPr>
        <w:t> </w:t>
      </w:r>
      <w:r w:rsidRPr="00820D1D">
        <w:rPr>
          <w:rFonts w:ascii="Century Gothic" w:hAnsi="Century Gothic" w:cstheme="minorHAnsi"/>
          <w:sz w:val="22"/>
          <w:szCs w:val="22"/>
        </w:rPr>
        <w:t> =</w:t>
      </w:r>
      <w:proofErr w:type="gramEnd"/>
      <w:r w:rsidRPr="00820D1D">
        <w:rPr>
          <w:rFonts w:ascii="Century Gothic" w:hAnsi="Century Gothic" w:cstheme="minorHAnsi"/>
          <w:sz w:val="22"/>
          <w:szCs w:val="22"/>
        </w:rPr>
        <w:t xml:space="preserve"> (-1, 4) , </w:t>
      </w:r>
      <w:r w:rsidRPr="00820D1D">
        <w:rPr>
          <w:rStyle w:val="mi"/>
          <w:rFonts w:ascii="Century Gothic" w:hAnsi="Century Gothic" w:cstheme="minorHAnsi"/>
          <w:sz w:val="22"/>
          <w:szCs w:val="22"/>
          <w:bdr w:val="none" w:sz="0" w:space="0" w:color="auto" w:frame="1"/>
        </w:rPr>
        <w:t>B</w:t>
      </w:r>
      <w:r w:rsidRPr="00820D1D">
        <w:rPr>
          <w:rStyle w:val="mo"/>
          <w:rFonts w:ascii="Cambria Math" w:hAnsi="Cambria Math" w:cs="Cambria Math"/>
          <w:sz w:val="22"/>
          <w:szCs w:val="22"/>
          <w:bdr w:val="none" w:sz="0" w:space="0" w:color="auto" w:frame="1"/>
        </w:rPr>
        <w:t>⃗</w:t>
      </w:r>
      <w:r w:rsidRPr="00820D1D">
        <w:rPr>
          <w:rStyle w:val="mo"/>
          <w:rFonts w:ascii="Century Gothic" w:hAnsi="Century Gothic" w:cstheme="minorHAnsi"/>
          <w:sz w:val="22"/>
          <w:szCs w:val="22"/>
          <w:bdr w:val="none" w:sz="0" w:space="0" w:color="auto" w:frame="1"/>
        </w:rPr>
        <w:t> </w:t>
      </w:r>
      <w:r w:rsidRPr="00820D1D">
        <w:rPr>
          <w:rFonts w:ascii="Century Gothic" w:hAnsi="Century Gothic" w:cstheme="minorHAnsi"/>
          <w:sz w:val="22"/>
          <w:szCs w:val="22"/>
        </w:rPr>
        <w:t> = (3, 6) , </w:t>
      </w:r>
      <w:r w:rsidRPr="00820D1D">
        <w:rPr>
          <w:rStyle w:val="mi"/>
          <w:rFonts w:ascii="Century Gothic" w:hAnsi="Century Gothic" w:cstheme="minorHAnsi"/>
          <w:sz w:val="22"/>
          <w:szCs w:val="22"/>
          <w:bdr w:val="none" w:sz="0" w:space="0" w:color="auto" w:frame="1"/>
        </w:rPr>
        <w:t>C</w:t>
      </w:r>
      <w:r w:rsidRPr="00820D1D">
        <w:rPr>
          <w:rStyle w:val="mo"/>
          <w:rFonts w:ascii="Cambria Math" w:hAnsi="Cambria Math" w:cs="Cambria Math"/>
          <w:sz w:val="22"/>
          <w:szCs w:val="22"/>
          <w:bdr w:val="none" w:sz="0" w:space="0" w:color="auto" w:frame="1"/>
        </w:rPr>
        <w:t>⃗</w:t>
      </w:r>
      <w:r w:rsidRPr="00820D1D">
        <w:rPr>
          <w:rStyle w:val="mo"/>
          <w:rFonts w:ascii="Century Gothic" w:hAnsi="Century Gothic" w:cstheme="minorHAnsi"/>
          <w:sz w:val="22"/>
          <w:szCs w:val="22"/>
          <w:bdr w:val="none" w:sz="0" w:space="0" w:color="auto" w:frame="1"/>
        </w:rPr>
        <w:t> </w:t>
      </w:r>
      <w:r w:rsidRPr="00820D1D">
        <w:rPr>
          <w:rFonts w:ascii="Century Gothic" w:hAnsi="Century Gothic" w:cstheme="minorHAnsi"/>
          <w:sz w:val="22"/>
          <w:szCs w:val="22"/>
        </w:rPr>
        <w:t> = (-2, -3) y </w:t>
      </w:r>
      <w:r w:rsidRPr="00820D1D">
        <w:rPr>
          <w:rStyle w:val="mi"/>
          <w:rFonts w:ascii="Century Gothic" w:hAnsi="Century Gothic" w:cstheme="minorHAnsi"/>
          <w:sz w:val="22"/>
          <w:szCs w:val="22"/>
          <w:bdr w:val="none" w:sz="0" w:space="0" w:color="auto" w:frame="1"/>
        </w:rPr>
        <w:t>D</w:t>
      </w:r>
      <w:r w:rsidRPr="00820D1D">
        <w:rPr>
          <w:rStyle w:val="mo"/>
          <w:rFonts w:ascii="Cambria Math" w:hAnsi="Cambria Math" w:cs="Cambria Math"/>
          <w:sz w:val="22"/>
          <w:szCs w:val="22"/>
          <w:bdr w:val="none" w:sz="0" w:space="0" w:color="auto" w:frame="1"/>
        </w:rPr>
        <w:t>⃗</w:t>
      </w:r>
      <w:r w:rsidRPr="00820D1D">
        <w:rPr>
          <w:rStyle w:val="mo"/>
          <w:rFonts w:ascii="Century Gothic" w:hAnsi="Century Gothic" w:cstheme="minorHAnsi"/>
          <w:sz w:val="22"/>
          <w:szCs w:val="22"/>
          <w:bdr w:val="none" w:sz="0" w:space="0" w:color="auto" w:frame="1"/>
        </w:rPr>
        <w:t> </w:t>
      </w:r>
      <w:r w:rsidRPr="00820D1D">
        <w:rPr>
          <w:rFonts w:ascii="Century Gothic" w:hAnsi="Century Gothic" w:cstheme="minorHAnsi"/>
          <w:sz w:val="22"/>
          <w:szCs w:val="22"/>
        </w:rPr>
        <w:t> = (5, 5):</w:t>
      </w:r>
    </w:p>
    <w:p w:rsidR="00820D1D" w:rsidRPr="00820D1D" w:rsidRDefault="00820D1D" w:rsidP="00820D1D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820D1D">
        <w:rPr>
          <w:rStyle w:val="mi"/>
          <w:rFonts w:ascii="Century Gothic" w:hAnsi="Century Gothic" w:cstheme="minorHAnsi"/>
          <w:sz w:val="22"/>
          <w:szCs w:val="22"/>
          <w:bdr w:val="none" w:sz="0" w:space="0" w:color="auto" w:frame="1"/>
        </w:rPr>
        <w:t>A</w:t>
      </w:r>
      <w:r w:rsidRPr="00820D1D">
        <w:rPr>
          <w:rStyle w:val="mo"/>
          <w:rFonts w:ascii="Century Gothic" w:hAnsi="Century Gothic" w:cstheme="minorHAnsi"/>
          <w:sz w:val="22"/>
          <w:szCs w:val="22"/>
          <w:bdr w:val="none" w:sz="0" w:space="0" w:color="auto" w:frame="1"/>
        </w:rPr>
        <w:t>+</w:t>
      </w:r>
      <w:r w:rsidRPr="00820D1D">
        <w:rPr>
          <w:rStyle w:val="mi"/>
          <w:rFonts w:ascii="Century Gothic" w:hAnsi="Century Gothic" w:cstheme="minorHAnsi"/>
          <w:sz w:val="22"/>
          <w:szCs w:val="22"/>
          <w:bdr w:val="none" w:sz="0" w:space="0" w:color="auto" w:frame="1"/>
        </w:rPr>
        <w:t>B</w:t>
      </w:r>
      <w:r w:rsidRPr="00820D1D">
        <w:rPr>
          <w:rStyle w:val="mo"/>
          <w:rFonts w:ascii="Century Gothic" w:hAnsi="Century Gothic" w:cstheme="minorHAnsi"/>
          <w:sz w:val="22"/>
          <w:szCs w:val="22"/>
          <w:bdr w:val="none" w:sz="0" w:space="0" w:color="auto" w:frame="1"/>
        </w:rPr>
        <w:t>+</w:t>
      </w:r>
      <w:r w:rsidRPr="00820D1D">
        <w:rPr>
          <w:rStyle w:val="mi"/>
          <w:rFonts w:ascii="Century Gothic" w:hAnsi="Century Gothic" w:cstheme="minorHAnsi"/>
          <w:sz w:val="22"/>
          <w:szCs w:val="22"/>
          <w:bdr w:val="none" w:sz="0" w:space="0" w:color="auto" w:frame="1"/>
        </w:rPr>
        <w:t>C</w:t>
      </w:r>
      <w:r w:rsidRPr="00820D1D">
        <w:rPr>
          <w:rStyle w:val="mo"/>
          <w:rFonts w:ascii="Century Gothic" w:hAnsi="Century Gothic" w:cstheme="minorHAnsi"/>
          <w:sz w:val="22"/>
          <w:szCs w:val="22"/>
          <w:bdr w:val="none" w:sz="0" w:space="0" w:color="auto" w:frame="1"/>
        </w:rPr>
        <w:t>+</w:t>
      </w:r>
      <w:r w:rsidRPr="00820D1D">
        <w:rPr>
          <w:rStyle w:val="mi"/>
          <w:rFonts w:ascii="Century Gothic" w:hAnsi="Century Gothic" w:cstheme="minorHAnsi"/>
          <w:sz w:val="22"/>
          <w:szCs w:val="22"/>
          <w:bdr w:val="none" w:sz="0" w:space="0" w:color="auto" w:frame="1"/>
        </w:rPr>
        <w:t>D</w:t>
      </w:r>
      <w:r w:rsidRPr="00820D1D">
        <w:rPr>
          <w:rStyle w:val="mo"/>
          <w:rFonts w:ascii="Century Gothic" w:hAnsi="Century Gothic" w:cstheme="minorHAnsi"/>
          <w:sz w:val="22"/>
          <w:szCs w:val="22"/>
          <w:bdr w:val="none" w:sz="0" w:space="0" w:color="auto" w:frame="1"/>
        </w:rPr>
        <w:t>→</w:t>
      </w:r>
      <w:r w:rsidRPr="00820D1D">
        <w:rPr>
          <w:rFonts w:ascii="Century Gothic" w:hAnsi="Century Gothic" w:cstheme="minorHAnsi"/>
          <w:sz w:val="22"/>
          <w:szCs w:val="22"/>
        </w:rPr>
        <w:t> = (-1+3-2+5, 4+6-3+5) = (5, 12)</w:t>
      </w:r>
    </w:p>
    <w:p w:rsidR="00820D1D" w:rsidRPr="00820D1D" w:rsidRDefault="00820D1D" w:rsidP="00820D1D">
      <w:pPr>
        <w:rPr>
          <w:rFonts w:ascii="Century Gothic" w:hAnsi="Century Gothic" w:cstheme="minorHAnsi"/>
        </w:rPr>
      </w:pPr>
    </w:p>
    <w:p w:rsidR="00820D1D" w:rsidRPr="00820D1D" w:rsidRDefault="00820D1D" w:rsidP="00820D1D">
      <w:pPr>
        <w:rPr>
          <w:rFonts w:ascii="Century Gothic" w:hAnsi="Century Gothic" w:cstheme="minorHAnsi"/>
        </w:rPr>
        <w:sectPr w:rsidR="00820D1D" w:rsidRPr="00820D1D" w:rsidSect="00820D1D">
          <w:headerReference w:type="default" r:id="rId12"/>
          <w:pgSz w:w="12240" w:h="15840"/>
          <w:pgMar w:top="1440" w:right="1080" w:bottom="1440" w:left="1080" w:header="720" w:footer="720" w:gutter="0"/>
          <w:cols w:space="720"/>
          <w:docGrid w:linePitch="299"/>
        </w:sectPr>
      </w:pPr>
      <w:r w:rsidRPr="00820D1D">
        <w:rPr>
          <w:rFonts w:ascii="Century Gothic" w:hAnsi="Century Gothic" w:cstheme="minorHAnsi"/>
          <w:b/>
        </w:rPr>
        <w:t>2</w:t>
      </w:r>
      <w:r w:rsidRPr="00820D1D">
        <w:rPr>
          <w:rFonts w:ascii="Century Gothic" w:hAnsi="Century Gothic" w:cstheme="minorHAnsi"/>
        </w:rPr>
        <w:t>.    formando  parejas con los siguientes vectores , realiza la suma de los mismos  de acuerdo a la  explicación anterior.</w:t>
      </w:r>
    </w:p>
    <w:p w:rsidR="00820D1D" w:rsidRPr="00820D1D" w:rsidRDefault="00820D1D" w:rsidP="00820D1D">
      <w:pPr>
        <w:rPr>
          <w:rFonts w:ascii="Century Gothic" w:hAnsi="Century Gothic"/>
        </w:rPr>
        <w:sectPr w:rsidR="00820D1D" w:rsidRPr="00820D1D" w:rsidSect="00CC4C8F">
          <w:type w:val="continuous"/>
          <w:pgSz w:w="12240" w:h="15840"/>
          <w:pgMar w:top="1440" w:right="1080" w:bottom="1440" w:left="1080" w:header="720" w:footer="720" w:gutter="0"/>
          <w:cols w:num="4" w:space="720" w:equalWidth="0">
            <w:col w:w="3470" w:space="40"/>
            <w:col w:w="2394" w:space="39"/>
            <w:col w:w="1380" w:space="39"/>
            <w:col w:w="2718"/>
          </w:cols>
          <w:docGrid w:linePitch="299"/>
        </w:sectPr>
      </w:pPr>
    </w:p>
    <w:p w:rsidR="00820D1D" w:rsidRPr="00820D1D" w:rsidRDefault="00820D1D" w:rsidP="00820D1D">
      <w:pPr>
        <w:tabs>
          <w:tab w:val="left" w:pos="1628"/>
          <w:tab w:val="left" w:pos="3297"/>
          <w:tab w:val="left" w:pos="5205"/>
          <w:tab w:val="left" w:pos="6938"/>
          <w:tab w:val="left" w:pos="8542"/>
        </w:tabs>
        <w:spacing w:before="155"/>
        <w:ind w:left="4"/>
        <w:jc w:val="center"/>
        <w:rPr>
          <w:rFonts w:ascii="Century Gothic" w:eastAsia="Cambria Math" w:hAnsi="Century Gothic"/>
          <w:spacing w:val="-5"/>
          <w:position w:val="2"/>
        </w:rPr>
      </w:pPr>
      <w:r w:rsidRPr="00820D1D">
        <w:rPr>
          <w:rFonts w:ascii="Cambria Math" w:eastAsia="Cambria Math" w:hAnsi="Cambria Math" w:cs="Cambria Math"/>
        </w:rPr>
        <w:lastRenderedPageBreak/>
        <w:t>𝑎⃗</w:t>
      </w:r>
      <w:r w:rsidRPr="00820D1D">
        <w:rPr>
          <w:rFonts w:ascii="Century Gothic" w:eastAsia="Cambria Math" w:hAnsi="Century Gothic"/>
          <w:spacing w:val="22"/>
        </w:rPr>
        <w:t xml:space="preserve"> </w:t>
      </w:r>
      <w:r w:rsidRPr="00820D1D">
        <w:rPr>
          <w:rFonts w:ascii="Century Gothic" w:eastAsia="Cambria Math" w:hAnsi="Century Gothic"/>
        </w:rPr>
        <w:t>=</w:t>
      </w:r>
      <w:r w:rsidRPr="00820D1D">
        <w:rPr>
          <w:rFonts w:ascii="Century Gothic" w:eastAsia="Cambria Math" w:hAnsi="Century Gothic"/>
          <w:spacing w:val="17"/>
        </w:rPr>
        <w:t xml:space="preserve"> </w:t>
      </w:r>
      <w:r w:rsidRPr="00820D1D">
        <w:rPr>
          <w:rFonts w:ascii="Century Gothic" w:eastAsia="Cambria Math" w:hAnsi="Century Gothic"/>
          <w:spacing w:val="-2"/>
          <w:position w:val="2"/>
        </w:rPr>
        <w:t>(</w:t>
      </w:r>
      <w:r w:rsidRPr="00820D1D">
        <w:rPr>
          <w:rFonts w:ascii="Century Gothic" w:eastAsia="Cambria Math" w:hAnsi="Century Gothic"/>
          <w:spacing w:val="-2"/>
        </w:rPr>
        <w:t>6,10</w:t>
      </w:r>
      <w:r w:rsidRPr="00820D1D">
        <w:rPr>
          <w:rFonts w:ascii="Century Gothic" w:eastAsia="Cambria Math" w:hAnsi="Century Gothic"/>
          <w:spacing w:val="-2"/>
          <w:position w:val="2"/>
        </w:rPr>
        <w:t>)</w:t>
      </w:r>
      <w:r w:rsidRPr="00820D1D">
        <w:rPr>
          <w:rFonts w:ascii="Century Gothic" w:eastAsia="Cambria Math" w:hAnsi="Century Gothic"/>
          <w:position w:val="2"/>
        </w:rPr>
        <w:tab/>
      </w:r>
      <w:r w:rsidRPr="00820D1D">
        <w:rPr>
          <w:rFonts w:ascii="Cambria Math" w:eastAsia="Cambria Math" w:hAnsi="Cambria Math" w:cs="Cambria Math"/>
        </w:rPr>
        <w:t>𝑏⃗</w:t>
      </w:r>
      <w:r w:rsidRPr="00820D1D">
        <w:rPr>
          <w:rFonts w:ascii="Century Gothic" w:eastAsia="Cambria Math" w:hAnsi="Century Gothic"/>
          <w:spacing w:val="19"/>
        </w:rPr>
        <w:t xml:space="preserve"> </w:t>
      </w:r>
      <w:r w:rsidRPr="00820D1D">
        <w:rPr>
          <w:rFonts w:ascii="Century Gothic" w:eastAsia="Cambria Math" w:hAnsi="Century Gothic"/>
        </w:rPr>
        <w:t>=</w:t>
      </w:r>
      <w:r w:rsidRPr="00820D1D">
        <w:rPr>
          <w:rFonts w:ascii="Century Gothic" w:eastAsia="Cambria Math" w:hAnsi="Century Gothic"/>
          <w:spacing w:val="17"/>
        </w:rPr>
        <w:t xml:space="preserve"> </w:t>
      </w:r>
      <w:r w:rsidRPr="00820D1D">
        <w:rPr>
          <w:rFonts w:ascii="Century Gothic" w:eastAsia="Cambria Math" w:hAnsi="Century Gothic"/>
          <w:spacing w:val="-2"/>
          <w:position w:val="2"/>
        </w:rPr>
        <w:t>(</w:t>
      </w:r>
      <w:r w:rsidRPr="00820D1D">
        <w:rPr>
          <w:rFonts w:ascii="Century Gothic" w:eastAsia="Cambria Math" w:hAnsi="Century Gothic"/>
          <w:spacing w:val="-2"/>
        </w:rPr>
        <w:t>−5,3</w:t>
      </w:r>
      <w:r w:rsidRPr="00820D1D">
        <w:rPr>
          <w:rFonts w:ascii="Century Gothic" w:eastAsia="Cambria Math" w:hAnsi="Century Gothic"/>
          <w:spacing w:val="-2"/>
          <w:position w:val="2"/>
        </w:rPr>
        <w:t>)</w:t>
      </w:r>
      <w:r w:rsidRPr="00820D1D">
        <w:rPr>
          <w:rFonts w:ascii="Century Gothic" w:eastAsia="Cambria Math" w:hAnsi="Century Gothic"/>
          <w:position w:val="2"/>
        </w:rPr>
        <w:tab/>
      </w:r>
      <w:r w:rsidRPr="00820D1D">
        <w:rPr>
          <w:rFonts w:ascii="Cambria Math" w:eastAsia="Cambria Math" w:hAnsi="Cambria Math" w:cs="Cambria Math"/>
        </w:rPr>
        <w:t>𝑐⃗</w:t>
      </w:r>
      <w:r w:rsidRPr="00820D1D">
        <w:rPr>
          <w:rFonts w:ascii="Century Gothic" w:eastAsia="Cambria Math" w:hAnsi="Century Gothic"/>
          <w:spacing w:val="21"/>
        </w:rPr>
        <w:t xml:space="preserve"> </w:t>
      </w:r>
      <w:r w:rsidRPr="00820D1D">
        <w:rPr>
          <w:rFonts w:ascii="Century Gothic" w:eastAsia="Cambria Math" w:hAnsi="Century Gothic"/>
        </w:rPr>
        <w:t>=</w:t>
      </w:r>
      <w:r w:rsidRPr="00820D1D">
        <w:rPr>
          <w:rFonts w:ascii="Century Gothic" w:eastAsia="Cambria Math" w:hAnsi="Century Gothic"/>
          <w:spacing w:val="16"/>
        </w:rPr>
        <w:t xml:space="preserve"> </w:t>
      </w:r>
      <w:r w:rsidRPr="00820D1D">
        <w:rPr>
          <w:rFonts w:ascii="Century Gothic" w:eastAsia="Cambria Math" w:hAnsi="Century Gothic"/>
          <w:position w:val="2"/>
        </w:rPr>
        <w:t>(</w:t>
      </w:r>
      <w:r w:rsidRPr="00820D1D">
        <w:rPr>
          <w:rFonts w:ascii="Century Gothic" w:eastAsia="Cambria Math" w:hAnsi="Century Gothic"/>
        </w:rPr>
        <w:t>−8,</w:t>
      </w:r>
      <w:r w:rsidRPr="00820D1D">
        <w:rPr>
          <w:rFonts w:ascii="Century Gothic" w:eastAsia="Cambria Math" w:hAnsi="Century Gothic"/>
          <w:spacing w:val="-16"/>
        </w:rPr>
        <w:t xml:space="preserve"> </w:t>
      </w:r>
      <w:r w:rsidRPr="00820D1D">
        <w:rPr>
          <w:rFonts w:ascii="Century Gothic" w:eastAsia="Cambria Math" w:hAnsi="Century Gothic"/>
          <w:spacing w:val="-5"/>
        </w:rPr>
        <w:t>−5</w:t>
      </w:r>
      <w:r w:rsidRPr="00820D1D">
        <w:rPr>
          <w:rFonts w:ascii="Century Gothic" w:eastAsia="Cambria Math" w:hAnsi="Century Gothic"/>
          <w:spacing w:val="-5"/>
          <w:position w:val="2"/>
        </w:rPr>
        <w:t>)</w:t>
      </w:r>
      <w:r w:rsidRPr="00820D1D">
        <w:rPr>
          <w:rFonts w:ascii="Century Gothic" w:eastAsia="Cambria Math" w:hAnsi="Century Gothic"/>
          <w:position w:val="2"/>
        </w:rPr>
        <w:tab/>
      </w:r>
      <w:r w:rsidRPr="00820D1D">
        <w:rPr>
          <w:rFonts w:ascii="Cambria Math" w:eastAsia="Cambria Math" w:hAnsi="Cambria Math" w:cs="Cambria Math"/>
        </w:rPr>
        <w:t>𝑑⃗</w:t>
      </w:r>
      <w:r w:rsidRPr="00820D1D">
        <w:rPr>
          <w:rFonts w:ascii="Century Gothic" w:eastAsia="Cambria Math" w:hAnsi="Century Gothic"/>
          <w:spacing w:val="23"/>
        </w:rPr>
        <w:t xml:space="preserve"> </w:t>
      </w:r>
      <w:r w:rsidRPr="00820D1D">
        <w:rPr>
          <w:rFonts w:ascii="Century Gothic" w:eastAsia="Cambria Math" w:hAnsi="Century Gothic"/>
        </w:rPr>
        <w:t>=</w:t>
      </w:r>
      <w:r w:rsidRPr="00820D1D">
        <w:rPr>
          <w:rFonts w:ascii="Century Gothic" w:eastAsia="Cambria Math" w:hAnsi="Century Gothic"/>
          <w:spacing w:val="17"/>
        </w:rPr>
        <w:t xml:space="preserve"> </w:t>
      </w:r>
      <w:r w:rsidRPr="00820D1D">
        <w:rPr>
          <w:rFonts w:ascii="Century Gothic" w:eastAsia="Cambria Math" w:hAnsi="Century Gothic"/>
          <w:position w:val="2"/>
        </w:rPr>
        <w:t>(</w:t>
      </w:r>
      <w:r w:rsidRPr="00820D1D">
        <w:rPr>
          <w:rFonts w:ascii="Century Gothic" w:eastAsia="Cambria Math" w:hAnsi="Century Gothic"/>
        </w:rPr>
        <w:t>9,</w:t>
      </w:r>
      <w:r w:rsidRPr="00820D1D">
        <w:rPr>
          <w:rFonts w:ascii="Century Gothic" w:eastAsia="Cambria Math" w:hAnsi="Century Gothic"/>
          <w:spacing w:val="-15"/>
        </w:rPr>
        <w:t xml:space="preserve"> </w:t>
      </w:r>
      <w:r w:rsidRPr="00820D1D">
        <w:rPr>
          <w:rFonts w:ascii="Century Gothic" w:eastAsia="Cambria Math" w:hAnsi="Century Gothic"/>
          <w:spacing w:val="-5"/>
        </w:rPr>
        <w:t>−9</w:t>
      </w:r>
      <w:r w:rsidRPr="00820D1D">
        <w:rPr>
          <w:rFonts w:ascii="Century Gothic" w:eastAsia="Cambria Math" w:hAnsi="Century Gothic"/>
          <w:spacing w:val="-5"/>
          <w:position w:val="2"/>
        </w:rPr>
        <w:t>)</w:t>
      </w:r>
      <w:r w:rsidRPr="00820D1D">
        <w:rPr>
          <w:rFonts w:ascii="Century Gothic" w:eastAsia="Cambria Math" w:hAnsi="Century Gothic"/>
          <w:position w:val="2"/>
        </w:rPr>
        <w:tab/>
      </w:r>
      <w:r w:rsidRPr="00820D1D">
        <w:rPr>
          <w:rFonts w:ascii="Cambria Math" w:eastAsia="Cambria Math" w:hAnsi="Cambria Math" w:cs="Cambria Math"/>
        </w:rPr>
        <w:t>𝑒⃗</w:t>
      </w:r>
      <w:r w:rsidRPr="00820D1D">
        <w:rPr>
          <w:rFonts w:ascii="Century Gothic" w:eastAsia="Cambria Math" w:hAnsi="Century Gothic"/>
          <w:spacing w:val="21"/>
        </w:rPr>
        <w:t xml:space="preserve"> </w:t>
      </w:r>
      <w:r w:rsidRPr="00820D1D">
        <w:rPr>
          <w:rFonts w:ascii="Century Gothic" w:eastAsia="Cambria Math" w:hAnsi="Century Gothic"/>
        </w:rPr>
        <w:t>=</w:t>
      </w:r>
      <w:r w:rsidRPr="00820D1D">
        <w:rPr>
          <w:rFonts w:ascii="Century Gothic" w:eastAsia="Cambria Math" w:hAnsi="Century Gothic"/>
          <w:spacing w:val="17"/>
        </w:rPr>
        <w:t xml:space="preserve"> </w:t>
      </w:r>
      <w:r w:rsidRPr="00820D1D">
        <w:rPr>
          <w:rFonts w:ascii="Century Gothic" w:eastAsia="Cambria Math" w:hAnsi="Century Gothic"/>
          <w:spacing w:val="-2"/>
          <w:position w:val="2"/>
        </w:rPr>
        <w:t>(</w:t>
      </w:r>
      <w:r w:rsidRPr="00820D1D">
        <w:rPr>
          <w:rFonts w:ascii="Century Gothic" w:eastAsia="Cambria Math" w:hAnsi="Century Gothic"/>
          <w:spacing w:val="-2"/>
        </w:rPr>
        <w:t>25,0</w:t>
      </w:r>
      <w:r w:rsidRPr="00820D1D">
        <w:rPr>
          <w:rFonts w:ascii="Century Gothic" w:eastAsia="Cambria Math" w:hAnsi="Century Gothic"/>
          <w:spacing w:val="-2"/>
          <w:position w:val="2"/>
        </w:rPr>
        <w:t>)</w:t>
      </w:r>
      <w:r w:rsidRPr="00820D1D">
        <w:rPr>
          <w:rFonts w:ascii="Century Gothic" w:eastAsia="Cambria Math" w:hAnsi="Century Gothic"/>
          <w:position w:val="2"/>
        </w:rPr>
        <w:tab/>
      </w:r>
      <w:r w:rsidRPr="00820D1D">
        <w:rPr>
          <w:rFonts w:ascii="Cambria Math" w:eastAsia="Cambria Math" w:hAnsi="Cambria Math" w:cs="Cambria Math"/>
        </w:rPr>
        <w:t>𝑓⃗</w:t>
      </w:r>
      <w:r w:rsidRPr="00820D1D">
        <w:rPr>
          <w:rFonts w:ascii="Century Gothic" w:eastAsia="Cambria Math" w:hAnsi="Century Gothic"/>
          <w:spacing w:val="24"/>
        </w:rPr>
        <w:t xml:space="preserve"> </w:t>
      </w:r>
      <w:r w:rsidRPr="00820D1D">
        <w:rPr>
          <w:rFonts w:ascii="Century Gothic" w:eastAsia="Cambria Math" w:hAnsi="Century Gothic"/>
        </w:rPr>
        <w:t>=</w:t>
      </w:r>
      <w:r w:rsidRPr="00820D1D">
        <w:rPr>
          <w:rFonts w:ascii="Century Gothic" w:eastAsia="Cambria Math" w:hAnsi="Century Gothic"/>
          <w:spacing w:val="17"/>
        </w:rPr>
        <w:t xml:space="preserve"> </w:t>
      </w:r>
      <w:r w:rsidRPr="00820D1D">
        <w:rPr>
          <w:rFonts w:ascii="Century Gothic" w:eastAsia="Cambria Math" w:hAnsi="Century Gothic"/>
          <w:position w:val="2"/>
        </w:rPr>
        <w:t>(</w:t>
      </w:r>
      <w:r w:rsidRPr="00820D1D">
        <w:rPr>
          <w:rFonts w:ascii="Century Gothic" w:eastAsia="Cambria Math" w:hAnsi="Century Gothic"/>
        </w:rPr>
        <w:t>0,</w:t>
      </w:r>
      <w:r w:rsidRPr="00820D1D">
        <w:rPr>
          <w:rFonts w:ascii="Century Gothic" w:eastAsia="Cambria Math" w:hAnsi="Century Gothic"/>
          <w:spacing w:val="-16"/>
        </w:rPr>
        <w:t xml:space="preserve"> </w:t>
      </w:r>
      <w:r w:rsidRPr="00820D1D">
        <w:rPr>
          <w:rFonts w:ascii="Century Gothic" w:eastAsia="Cambria Math" w:hAnsi="Century Gothic"/>
          <w:spacing w:val="-5"/>
        </w:rPr>
        <w:t>−5</w:t>
      </w:r>
      <w:r w:rsidRPr="00820D1D">
        <w:rPr>
          <w:rFonts w:ascii="Century Gothic" w:eastAsia="Cambria Math" w:hAnsi="Century Gothic"/>
          <w:spacing w:val="-5"/>
          <w:position w:val="2"/>
        </w:rPr>
        <w:t>)</w:t>
      </w:r>
    </w:p>
    <w:p w:rsidR="00820D1D" w:rsidRPr="00820D1D" w:rsidRDefault="00820D1D" w:rsidP="00427679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lang w:eastAsia="es-CO"/>
        </w:rPr>
      </w:pPr>
    </w:p>
    <w:p w:rsidR="00820D1D" w:rsidRPr="00820D1D" w:rsidRDefault="00820D1D" w:rsidP="00427679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lang w:eastAsia="es-CO"/>
        </w:rPr>
      </w:pPr>
    </w:p>
    <w:p w:rsidR="003D7FAB" w:rsidRDefault="00427679" w:rsidP="00427679">
      <w:pPr>
        <w:spacing w:after="0" w:line="240" w:lineRule="auto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</w:rPr>
        <w:t xml:space="preserve">        </w:t>
      </w:r>
      <w:r w:rsidRPr="00427679">
        <w:rPr>
          <w:rFonts w:ascii="Century Gothic" w:hAnsi="Century Gothic" w:cstheme="majorHAnsi"/>
          <w:b/>
        </w:rPr>
        <w:t>M</w:t>
      </w:r>
      <w:r w:rsidR="003D7FAB" w:rsidRPr="00427679">
        <w:rPr>
          <w:rFonts w:ascii="Century Gothic" w:hAnsi="Century Gothic" w:cstheme="majorHAnsi"/>
          <w:b/>
        </w:rPr>
        <w:t>ATERIAL DE APOYO</w:t>
      </w:r>
    </w:p>
    <w:p w:rsidR="00427679" w:rsidRDefault="00427679" w:rsidP="00427679">
      <w:pPr>
        <w:spacing w:after="0" w:line="240" w:lineRule="auto"/>
        <w:rPr>
          <w:rFonts w:ascii="Century Gothic" w:hAnsi="Century Gothic" w:cstheme="majorHAnsi"/>
          <w:b/>
        </w:rPr>
      </w:pPr>
    </w:p>
    <w:p w:rsidR="00427679" w:rsidRPr="00427679" w:rsidRDefault="00427679" w:rsidP="00427679">
      <w:p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  <w:b/>
        </w:rPr>
        <w:tab/>
      </w:r>
      <w:r w:rsidRPr="00427679">
        <w:rPr>
          <w:rFonts w:ascii="Century Gothic" w:hAnsi="Century Gothic" w:cstheme="majorHAnsi"/>
        </w:rPr>
        <w:t xml:space="preserve">¿Cómo funcionan las leyes de Newton? </w:t>
      </w:r>
      <w:hyperlink r:id="rId13" w:history="1">
        <w:r w:rsidRPr="00427679">
          <w:rPr>
            <w:rStyle w:val="Hipervnculo"/>
            <w:rFonts w:ascii="Century Gothic" w:hAnsi="Century Gothic" w:cstheme="majorHAnsi"/>
          </w:rPr>
          <w:t>https://youtu.be/86ZNmoAdlNg</w:t>
        </w:r>
      </w:hyperlink>
    </w:p>
    <w:p w:rsidR="003D7FAB" w:rsidRDefault="00427679" w:rsidP="00427679">
      <w:p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  <w:t xml:space="preserve">Leyes de Newton – explicación  completa: </w:t>
      </w:r>
      <w:hyperlink r:id="rId14" w:history="1">
        <w:r w:rsidRPr="006970EC">
          <w:rPr>
            <w:rStyle w:val="Hipervnculo"/>
            <w:rFonts w:ascii="Century Gothic" w:hAnsi="Century Gothic" w:cstheme="majorHAnsi"/>
          </w:rPr>
          <w:t>https://youtu.be/iLt6C1oxmlc</w:t>
        </w:r>
      </w:hyperlink>
    </w:p>
    <w:p w:rsidR="00427679" w:rsidRDefault="00427679" w:rsidP="00427679">
      <w:p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  <w:t xml:space="preserve">¿Qué es un vector? </w:t>
      </w:r>
      <w:hyperlink r:id="rId15" w:history="1">
        <w:r w:rsidRPr="006970EC">
          <w:rPr>
            <w:rStyle w:val="Hipervnculo"/>
            <w:rFonts w:ascii="Century Gothic" w:hAnsi="Century Gothic" w:cstheme="majorHAnsi"/>
          </w:rPr>
          <w:t>https://youtu.be/MkWhanqZfag</w:t>
        </w:r>
      </w:hyperlink>
    </w:p>
    <w:p w:rsidR="00427679" w:rsidRDefault="00427679" w:rsidP="00427679">
      <w:p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  <w:t xml:space="preserve">Suma y resta de vectores escritos componentes. </w:t>
      </w:r>
      <w:hyperlink r:id="rId16" w:history="1">
        <w:r w:rsidRPr="006970EC">
          <w:rPr>
            <w:rStyle w:val="Hipervnculo"/>
            <w:rFonts w:ascii="Century Gothic" w:hAnsi="Century Gothic" w:cstheme="majorHAnsi"/>
          </w:rPr>
          <w:t>https://youtu.be/nQnxMF1Jwso</w:t>
        </w:r>
      </w:hyperlink>
    </w:p>
    <w:p w:rsidR="00427679" w:rsidRDefault="00427679" w:rsidP="00427679">
      <w:p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  <w:t xml:space="preserve">Fuerzas resultantes, suma de vectores: </w:t>
      </w:r>
      <w:hyperlink r:id="rId17" w:history="1">
        <w:r w:rsidRPr="006970EC">
          <w:rPr>
            <w:rStyle w:val="Hipervnculo"/>
            <w:rFonts w:ascii="Century Gothic" w:hAnsi="Century Gothic" w:cstheme="majorHAnsi"/>
          </w:rPr>
          <w:t>https://youtu.be/2_FyD1etrIg</w:t>
        </w:r>
      </w:hyperlink>
    </w:p>
    <w:p w:rsidR="00427679" w:rsidRDefault="00427679" w:rsidP="00427679">
      <w:pPr>
        <w:spacing w:after="0" w:line="240" w:lineRule="auto"/>
        <w:rPr>
          <w:rFonts w:ascii="Century Gothic" w:hAnsi="Century Gothic" w:cstheme="majorHAnsi"/>
        </w:rPr>
      </w:pPr>
    </w:p>
    <w:p w:rsidR="00427679" w:rsidRPr="00820D1D" w:rsidRDefault="00427679" w:rsidP="00A25E70">
      <w:pPr>
        <w:spacing w:after="0" w:line="240" w:lineRule="auto"/>
        <w:rPr>
          <w:rFonts w:ascii="Century Gothic" w:hAnsi="Century Gothic" w:cstheme="majorHAnsi"/>
        </w:rPr>
      </w:pPr>
    </w:p>
    <w:p w:rsidR="003D7FAB" w:rsidRPr="00820D1D" w:rsidRDefault="003D7FAB" w:rsidP="00A25E70">
      <w:pPr>
        <w:shd w:val="clear" w:color="auto" w:fill="FFFFFF"/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</w:p>
    <w:p w:rsidR="003D7FAB" w:rsidRPr="00820D1D" w:rsidRDefault="003D7FAB" w:rsidP="00A25E70">
      <w:pPr>
        <w:shd w:val="clear" w:color="auto" w:fill="FFFFFF"/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</w:p>
    <w:p w:rsidR="003D7FAB" w:rsidRPr="00820D1D" w:rsidRDefault="003D7FAB" w:rsidP="00A25E70">
      <w:pPr>
        <w:shd w:val="clear" w:color="auto" w:fill="FFFFFF"/>
        <w:spacing w:after="0" w:line="240" w:lineRule="auto"/>
        <w:rPr>
          <w:rFonts w:ascii="Century Gothic" w:eastAsia="Times New Roman" w:hAnsi="Century Gothic" w:cstheme="majorHAnsi"/>
          <w:lang w:eastAsia="es-CO"/>
        </w:rPr>
      </w:pPr>
    </w:p>
    <w:p w:rsidR="003D7FAB" w:rsidRPr="00820D1D" w:rsidRDefault="003D7FAB" w:rsidP="00A25E70">
      <w:pPr>
        <w:spacing w:after="0" w:line="240" w:lineRule="auto"/>
        <w:rPr>
          <w:rFonts w:ascii="Century Gothic" w:hAnsi="Century Gothic" w:cstheme="majorHAnsi"/>
        </w:rPr>
      </w:pPr>
    </w:p>
    <w:p w:rsidR="003D7FAB" w:rsidRPr="00820D1D" w:rsidRDefault="003D7FAB" w:rsidP="00A25E70">
      <w:pPr>
        <w:spacing w:after="0" w:line="240" w:lineRule="auto"/>
        <w:rPr>
          <w:rFonts w:ascii="Century Gothic" w:hAnsi="Century Gothic" w:cstheme="majorHAnsi"/>
        </w:rPr>
      </w:pPr>
    </w:p>
    <w:p w:rsidR="003D7FAB" w:rsidRPr="00820D1D" w:rsidRDefault="003D7FAB" w:rsidP="00A25E70">
      <w:pPr>
        <w:spacing w:after="0" w:line="240" w:lineRule="auto"/>
        <w:rPr>
          <w:rFonts w:ascii="Century Gothic" w:hAnsi="Century Gothic" w:cstheme="majorHAnsi"/>
        </w:rPr>
      </w:pPr>
    </w:p>
    <w:p w:rsidR="003D7FAB" w:rsidRPr="00820D1D" w:rsidRDefault="003D7FAB" w:rsidP="00A25E70">
      <w:pPr>
        <w:spacing w:after="0" w:line="240" w:lineRule="auto"/>
        <w:rPr>
          <w:rFonts w:ascii="Century Gothic" w:hAnsi="Century Gothic" w:cstheme="majorHAnsi"/>
        </w:rPr>
      </w:pPr>
    </w:p>
    <w:p w:rsidR="00DE786D" w:rsidRPr="00820D1D" w:rsidRDefault="00DE786D" w:rsidP="00A25E70">
      <w:pPr>
        <w:spacing w:after="0" w:line="240" w:lineRule="auto"/>
        <w:rPr>
          <w:rFonts w:ascii="Century Gothic" w:hAnsi="Century Gothic"/>
        </w:rPr>
      </w:pPr>
    </w:p>
    <w:sectPr w:rsidR="00DE786D" w:rsidRPr="00820D1D" w:rsidSect="00673E68">
      <w:headerReference w:type="default" r:id="rId18"/>
      <w:footerReference w:type="even" r:id="rId19"/>
      <w:footerReference w:type="default" r:id="rId20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08F" w:rsidRDefault="0002408F" w:rsidP="009B3AAD">
      <w:pPr>
        <w:spacing w:after="0" w:line="240" w:lineRule="auto"/>
      </w:pPr>
      <w:r>
        <w:separator/>
      </w:r>
    </w:p>
  </w:endnote>
  <w:endnote w:type="continuationSeparator" w:id="0">
    <w:p w:rsidR="0002408F" w:rsidRDefault="0002408F" w:rsidP="009B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87230664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4A259A" w:rsidRDefault="0002408F" w:rsidP="00E572B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4A259A" w:rsidRDefault="0002408F" w:rsidP="004A25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FE6" w:rsidRPr="004A259A" w:rsidRDefault="0002408F" w:rsidP="004A259A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  <w:t xml:space="preserve">   </w:t>
    </w:r>
    <w:r w:rsidRPr="004A259A">
      <w:rPr>
        <w:rFonts w:ascii="Georgia" w:hAnsi="Georgia"/>
        <w:sz w:val="20"/>
        <w:szCs w:val="20"/>
      </w:rPr>
      <w:t>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t xml:space="preserve">Pág. </w: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separate"/>
    </w:r>
    <w:r w:rsidR="00D565EE" w:rsidRPr="00D565EE">
      <w:rPr>
        <w:rFonts w:ascii="Georgia" w:eastAsiaTheme="majorEastAsia" w:hAnsi="Georgia" w:cstheme="majorBidi"/>
        <w:noProof/>
        <w:color w:val="70AD47" w:themeColor="accent6"/>
        <w:sz w:val="20"/>
        <w:szCs w:val="20"/>
      </w:rPr>
      <w:t>4</w:t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08F" w:rsidRDefault="0002408F" w:rsidP="009B3AAD">
      <w:pPr>
        <w:spacing w:after="0" w:line="240" w:lineRule="auto"/>
      </w:pPr>
      <w:r>
        <w:separator/>
      </w:r>
    </w:p>
  </w:footnote>
  <w:footnote w:type="continuationSeparator" w:id="0">
    <w:p w:rsidR="0002408F" w:rsidRDefault="0002408F" w:rsidP="009B3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AAD" w:rsidRDefault="009B3AAD" w:rsidP="009B3AAD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  <w:r w:rsidRPr="00504575">
      <w:rPr>
        <w:iCs/>
        <w:noProof/>
        <w:lang w:eastAsia="es-CO"/>
      </w:rPr>
      <w:drawing>
        <wp:anchor distT="0" distB="0" distL="114300" distR="114300" simplePos="0" relativeHeight="251664384" behindDoc="1" locked="0" layoutInCell="1" allowOverlap="1" wp14:anchorId="0F109505" wp14:editId="0A3192F2">
          <wp:simplePos x="0" y="0"/>
          <wp:positionH relativeFrom="column">
            <wp:posOffset>5805</wp:posOffset>
          </wp:positionH>
          <wp:positionV relativeFrom="paragraph">
            <wp:posOffset>-5080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4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eastAsia="es-CO"/>
      </w:rPr>
      <w:drawing>
        <wp:anchor distT="0" distB="0" distL="114300" distR="114300" simplePos="0" relativeHeight="251665408" behindDoc="1" locked="0" layoutInCell="1" allowOverlap="1" wp14:anchorId="2ADF153F" wp14:editId="4B3EE8BA">
          <wp:simplePos x="0" y="0"/>
          <wp:positionH relativeFrom="column">
            <wp:posOffset>5962015</wp:posOffset>
          </wp:positionH>
          <wp:positionV relativeFrom="paragraph">
            <wp:posOffset>-5080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3AAD" w:rsidRPr="00504575" w:rsidRDefault="009B3AAD" w:rsidP="009B3AAD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73156A" wp14:editId="2509684A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3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B3AAD" w:rsidRDefault="009B3AAD" w:rsidP="009B3AAD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73156A" id="Rectángulo 1" o:spid="_x0000_s1026" style="position:absolute;left:0;text-align:left;margin-left:.3pt;margin-top:8.95pt;width:7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" filled="f" stroked="f">
              <v:path arrowok="t"/>
              <v:textbox inset="0,0,0,0">
                <w:txbxContent>
                  <w:p w:rsidR="009B3AAD" w:rsidRDefault="009B3AAD" w:rsidP="009B3AA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:rsidR="009B3AAD" w:rsidRPr="00504575" w:rsidRDefault="009B3AAD" w:rsidP="009B3AAD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n-US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:rsidR="009B3AAD" w:rsidRPr="00E91A1B" w:rsidRDefault="009B3AAD" w:rsidP="009B3AAD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n-US"/>
      </w:rPr>
    </w:pPr>
    <w:r w:rsidRPr="00E91A1B">
      <w:rPr>
        <w:rFonts w:ascii="Georgia" w:hAnsi="Georgia"/>
        <w:color w:val="4F6228"/>
        <w:sz w:val="16"/>
        <w:szCs w:val="16"/>
      </w:rPr>
      <w:t>Resolución No. 2117 de 18 de julio de 2002</w:t>
    </w:r>
    <w:r w:rsidRPr="00E91A1B">
      <w:rPr>
        <w:noProof/>
        <w:sz w:val="16"/>
        <w:szCs w:val="16"/>
      </w:rPr>
      <w:t xml:space="preserve"> </w:t>
    </w:r>
    <w:r w:rsidRPr="00E91A1B">
      <w:rPr>
        <w:rFonts w:ascii="Georgia" w:hAnsi="Georgia"/>
        <w:sz w:val="16"/>
        <w:szCs w:val="16"/>
        <w:lang w:val="en-US"/>
      </w:rPr>
      <w:t>DANE 11100136769.  NIT.8000111459</w:t>
    </w:r>
  </w:p>
  <w:p w:rsidR="009B3AAD" w:rsidRPr="00504575" w:rsidRDefault="009B3AAD" w:rsidP="009B3AAD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:rsidR="00D565EE" w:rsidRDefault="009B3AAD" w:rsidP="009B3AAD">
    <w:pPr>
      <w:pStyle w:val="Encabezado"/>
      <w:tabs>
        <w:tab w:val="clear" w:pos="4419"/>
        <w:tab w:val="clear" w:pos="8838"/>
        <w:tab w:val="left" w:pos="454"/>
      </w:tabs>
      <w:snapToGrid w:val="0"/>
      <w:rPr>
        <w:rFonts w:ascii="Georgia" w:hAnsi="Georgia"/>
        <w:b/>
        <w:bCs/>
      </w:rPr>
    </w:pPr>
    <w:r>
      <w:rPr>
        <w:rFonts w:ascii="Georgia" w:hAnsi="Georgia"/>
        <w:b/>
        <w:bCs/>
      </w:rPr>
      <w:tab/>
    </w:r>
    <w:r>
      <w:rPr>
        <w:rFonts w:ascii="Georgia" w:hAnsi="Georgia"/>
        <w:b/>
        <w:bCs/>
      </w:rPr>
      <w:tab/>
    </w:r>
    <w:r>
      <w:rPr>
        <w:rFonts w:ascii="Georgia" w:hAnsi="Georgia"/>
        <w:b/>
        <w:bCs/>
      </w:rPr>
      <w:tab/>
    </w:r>
    <w:r w:rsidR="00D565EE">
      <w:rPr>
        <w:rFonts w:ascii="Georgia" w:hAnsi="Georgia"/>
        <w:b/>
        <w:bCs/>
      </w:rPr>
      <w:tab/>
      <w:t>PLAN DE MEJORAMIENTO</w:t>
    </w:r>
  </w:p>
  <w:p w:rsidR="009B3AAD" w:rsidRDefault="00D565EE" w:rsidP="009B3AAD">
    <w:pPr>
      <w:pStyle w:val="Encabezado"/>
      <w:tabs>
        <w:tab w:val="clear" w:pos="4419"/>
        <w:tab w:val="clear" w:pos="8838"/>
        <w:tab w:val="left" w:pos="454"/>
      </w:tabs>
      <w:snapToGrid w:val="0"/>
      <w:rPr>
        <w:rFonts w:ascii="Georgia" w:hAnsi="Georgia"/>
        <w:b/>
        <w:bCs/>
      </w:rPr>
    </w:pPr>
    <w:r>
      <w:rPr>
        <w:rFonts w:ascii="Georgia" w:hAnsi="Georgia"/>
        <w:b/>
        <w:bCs/>
      </w:rPr>
      <w:tab/>
    </w:r>
    <w:r>
      <w:rPr>
        <w:rFonts w:ascii="Georgia" w:hAnsi="Georgia"/>
        <w:b/>
        <w:bCs/>
      </w:rPr>
      <w:tab/>
    </w:r>
    <w:r>
      <w:rPr>
        <w:rFonts w:ascii="Georgia" w:hAnsi="Georgia"/>
        <w:b/>
        <w:bCs/>
      </w:rPr>
      <w:tab/>
    </w:r>
    <w:r>
      <w:rPr>
        <w:rFonts w:ascii="Georgia" w:hAnsi="Georgia"/>
        <w:b/>
        <w:bCs/>
      </w:rPr>
      <w:tab/>
    </w:r>
    <w:r>
      <w:rPr>
        <w:rFonts w:ascii="Georgia" w:hAnsi="Georgia"/>
        <w:b/>
        <w:bCs/>
      </w:rPr>
      <w:tab/>
    </w:r>
    <w:r>
      <w:rPr>
        <w:rFonts w:ascii="Georgia" w:hAnsi="Georgia"/>
        <w:b/>
        <w:bCs/>
      </w:rPr>
      <w:tab/>
    </w:r>
    <w:r w:rsidR="009B3AAD">
      <w:rPr>
        <w:rFonts w:ascii="Georgia" w:hAnsi="Georgia"/>
        <w:b/>
        <w:bCs/>
      </w:rPr>
      <w:t xml:space="preserve"> </w:t>
    </w:r>
    <w:r w:rsidR="009B3AAD">
      <w:rPr>
        <w:rFonts w:ascii="Georgia" w:hAnsi="Georgia"/>
        <w:b/>
        <w:bCs/>
      </w:rPr>
      <w:t xml:space="preserve"> TERCER PERIODO 2025</w:t>
    </w:r>
  </w:p>
  <w:p w:rsidR="009B3AAD" w:rsidRDefault="009B3A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554" w:rsidRDefault="0002408F" w:rsidP="006C0554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  <w:r w:rsidRPr="00504575">
      <w:rPr>
        <w:iCs/>
        <w:noProof/>
        <w:lang w:eastAsia="es-CO"/>
      </w:rPr>
      <w:drawing>
        <wp:anchor distT="0" distB="0" distL="114300" distR="114300" simplePos="0" relativeHeight="251660288" behindDoc="1" locked="0" layoutInCell="1" allowOverlap="1" wp14:anchorId="71F1395F" wp14:editId="4E32D5FD">
          <wp:simplePos x="0" y="0"/>
          <wp:positionH relativeFrom="column">
            <wp:posOffset>5805</wp:posOffset>
          </wp:positionH>
          <wp:positionV relativeFrom="paragraph">
            <wp:posOffset>-5080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eastAsia="es-CO"/>
      </w:rPr>
      <w:drawing>
        <wp:anchor distT="0" distB="0" distL="114300" distR="114300" simplePos="0" relativeHeight="251661312" behindDoc="1" locked="0" layoutInCell="1" allowOverlap="1" wp14:anchorId="0F483B15" wp14:editId="610F44E2">
          <wp:simplePos x="0" y="0"/>
          <wp:positionH relativeFrom="column">
            <wp:posOffset>5962015</wp:posOffset>
          </wp:positionH>
          <wp:positionV relativeFrom="paragraph">
            <wp:posOffset>-5080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2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0554" w:rsidRPr="00504575" w:rsidRDefault="0002408F" w:rsidP="006C0554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D26B0B" wp14:editId="20614FC7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C0554" w:rsidRDefault="0002408F" w:rsidP="006C0554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D26B0B" id="_x0000_s1027" style="position:absolute;left:0;text-align:left;margin-left:.3pt;margin-top:8.95pt;width:7.2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" filled="f" stroked="f">
              <v:path arrowok="t"/>
              <v:textbox inset="0,0,0,0">
                <w:txbxContent>
                  <w:p w:rsidR="006C0554" w:rsidRDefault="0002408F" w:rsidP="006C0554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:rsidR="006C0554" w:rsidRPr="00504575" w:rsidRDefault="0002408F" w:rsidP="006C0554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n-US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:rsidR="006C0554" w:rsidRPr="00E91A1B" w:rsidRDefault="0002408F" w:rsidP="00337D89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n-US"/>
      </w:rPr>
    </w:pPr>
    <w:r w:rsidRPr="00E91A1B">
      <w:rPr>
        <w:rFonts w:ascii="Georgia" w:hAnsi="Georgia"/>
        <w:color w:val="4F6228"/>
        <w:sz w:val="16"/>
        <w:szCs w:val="16"/>
      </w:rPr>
      <w:t xml:space="preserve">Resolución No. 2117 de 18 de julio de </w:t>
    </w:r>
    <w:proofErr w:type="gramStart"/>
    <w:r w:rsidRPr="00E91A1B">
      <w:rPr>
        <w:rFonts w:ascii="Georgia" w:hAnsi="Georgia"/>
        <w:color w:val="4F6228"/>
        <w:sz w:val="16"/>
        <w:szCs w:val="16"/>
      </w:rPr>
      <w:t>2002</w:t>
    </w:r>
    <w:r w:rsidRPr="00E91A1B">
      <w:rPr>
        <w:noProof/>
        <w:sz w:val="16"/>
        <w:szCs w:val="16"/>
      </w:rPr>
      <w:t xml:space="preserve"> </w:t>
    </w:r>
    <w:r>
      <w:rPr>
        <w:noProof/>
        <w:sz w:val="16"/>
        <w:szCs w:val="16"/>
      </w:rPr>
      <w:t xml:space="preserve"> </w:t>
    </w:r>
    <w:r w:rsidRPr="00E91A1B">
      <w:rPr>
        <w:rFonts w:ascii="Georgia" w:hAnsi="Georgia"/>
        <w:sz w:val="16"/>
        <w:szCs w:val="16"/>
        <w:lang w:val="en-US"/>
      </w:rPr>
      <w:t>DANE</w:t>
    </w:r>
    <w:proofErr w:type="gramEnd"/>
    <w:r w:rsidRPr="00E91A1B">
      <w:rPr>
        <w:rFonts w:ascii="Georgia" w:hAnsi="Georgia"/>
        <w:sz w:val="16"/>
        <w:szCs w:val="16"/>
        <w:lang w:val="en-US"/>
      </w:rPr>
      <w:t xml:space="preserve"> 11100136769.  NIT.8000111459</w:t>
    </w:r>
  </w:p>
  <w:p w:rsidR="006C0554" w:rsidRPr="00504575" w:rsidRDefault="0002408F" w:rsidP="006C0554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:rsidR="00091FE6" w:rsidRDefault="0002408F" w:rsidP="00673E68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>
      <w:rPr>
        <w:rFonts w:ascii="Georgia" w:hAnsi="Georgia"/>
        <w:b/>
        <w:bCs/>
      </w:rPr>
      <w:t xml:space="preserve">                                   PLAN DE MEJORAMIENTO</w:t>
    </w:r>
    <w:r>
      <w:rPr>
        <w:rFonts w:ascii="Georgia" w:hAnsi="Georgia"/>
        <w:b/>
        <w:bCs/>
      </w:rPr>
      <w:tab/>
    </w:r>
    <w:r>
      <w:rPr>
        <w:rFonts w:ascii="Georgia" w:hAnsi="Georgia"/>
        <w:b/>
        <w:bCs/>
      </w:rPr>
      <w:tab/>
      <w:t xml:space="preserve">                  </w:t>
    </w:r>
    <w:r>
      <w:rPr>
        <w:rFonts w:ascii="Georgia" w:hAnsi="Georgia"/>
        <w:b/>
        <w:bCs/>
      </w:rPr>
      <w:t>TERCER PERIODO 2025</w:t>
    </w:r>
  </w:p>
  <w:p w:rsidR="006C0554" w:rsidRPr="006C0554" w:rsidRDefault="0002408F" w:rsidP="006C0554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659"/>
    <w:multiLevelType w:val="multilevel"/>
    <w:tmpl w:val="DE1A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23144"/>
    <w:multiLevelType w:val="hybridMultilevel"/>
    <w:tmpl w:val="9A0400B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2024C"/>
    <w:multiLevelType w:val="multilevel"/>
    <w:tmpl w:val="AF14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352"/>
        </w:tabs>
        <w:ind w:left="1352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7768D"/>
    <w:multiLevelType w:val="multilevel"/>
    <w:tmpl w:val="C736E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D5FF5"/>
    <w:multiLevelType w:val="multilevel"/>
    <w:tmpl w:val="13BC7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31091"/>
    <w:multiLevelType w:val="hybridMultilevel"/>
    <w:tmpl w:val="66D4604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C5B75"/>
    <w:multiLevelType w:val="hybridMultilevel"/>
    <w:tmpl w:val="A282E8E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E0E67"/>
    <w:multiLevelType w:val="multilevel"/>
    <w:tmpl w:val="756C2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55960"/>
    <w:multiLevelType w:val="multilevel"/>
    <w:tmpl w:val="F84C1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A47630"/>
    <w:multiLevelType w:val="multilevel"/>
    <w:tmpl w:val="B590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B16C0D"/>
    <w:multiLevelType w:val="multilevel"/>
    <w:tmpl w:val="0D26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1E20BD"/>
    <w:multiLevelType w:val="multilevel"/>
    <w:tmpl w:val="7ACA3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90453D"/>
    <w:multiLevelType w:val="multilevel"/>
    <w:tmpl w:val="D7AA2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8B68D5"/>
    <w:multiLevelType w:val="hybridMultilevel"/>
    <w:tmpl w:val="FAF8AA3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01825"/>
    <w:multiLevelType w:val="multilevel"/>
    <w:tmpl w:val="CDE2F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E20110"/>
    <w:multiLevelType w:val="multilevel"/>
    <w:tmpl w:val="E0E2C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545538"/>
    <w:multiLevelType w:val="multilevel"/>
    <w:tmpl w:val="07E2E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195F12"/>
    <w:multiLevelType w:val="multilevel"/>
    <w:tmpl w:val="068A1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6523B8"/>
    <w:multiLevelType w:val="multilevel"/>
    <w:tmpl w:val="01F8D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4262CA"/>
    <w:multiLevelType w:val="hybridMultilevel"/>
    <w:tmpl w:val="8530FABC"/>
    <w:lvl w:ilvl="0" w:tplc="33906F54">
      <w:start w:val="1"/>
      <w:numFmt w:val="decimal"/>
      <w:lvlText w:val="%1."/>
      <w:lvlJc w:val="left"/>
      <w:pPr>
        <w:ind w:left="502" w:hanging="360"/>
      </w:pPr>
      <w:rPr>
        <w:rFonts w:ascii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3"/>
  </w:num>
  <w:num w:numId="5">
    <w:abstractNumId w:val="8"/>
  </w:num>
  <w:num w:numId="6">
    <w:abstractNumId w:val="0"/>
  </w:num>
  <w:num w:numId="7">
    <w:abstractNumId w:val="7"/>
  </w:num>
  <w:num w:numId="8">
    <w:abstractNumId w:val="10"/>
  </w:num>
  <w:num w:numId="9">
    <w:abstractNumId w:val="2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3"/>
  </w:num>
  <w:num w:numId="15">
    <w:abstractNumId w:val="9"/>
  </w:num>
  <w:num w:numId="16">
    <w:abstractNumId w:val="17"/>
  </w:num>
  <w:num w:numId="17">
    <w:abstractNumId w:val="12"/>
  </w:num>
  <w:num w:numId="18">
    <w:abstractNumId w:val="18"/>
  </w:num>
  <w:num w:numId="19">
    <w:abstractNumId w:val="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FAB"/>
    <w:rsid w:val="0002408F"/>
    <w:rsid w:val="002433D6"/>
    <w:rsid w:val="003D7FAB"/>
    <w:rsid w:val="00427679"/>
    <w:rsid w:val="00820D1D"/>
    <w:rsid w:val="009B3AAD"/>
    <w:rsid w:val="00A25E70"/>
    <w:rsid w:val="00D565EE"/>
    <w:rsid w:val="00DE786D"/>
    <w:rsid w:val="00EC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C76F"/>
  <w15:chartTrackingRefBased/>
  <w15:docId w15:val="{B3DE4E15-446F-4A5E-87F4-E14D7F2D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F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F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FAB"/>
  </w:style>
  <w:style w:type="paragraph" w:styleId="Piedepgina">
    <w:name w:val="footer"/>
    <w:basedOn w:val="Normal"/>
    <w:link w:val="PiedepginaCar"/>
    <w:uiPriority w:val="99"/>
    <w:unhideWhenUsed/>
    <w:rsid w:val="003D7F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FAB"/>
  </w:style>
  <w:style w:type="table" w:styleId="Tablaconcuadrcula">
    <w:name w:val="Table Grid"/>
    <w:basedOn w:val="Tablanormal"/>
    <w:uiPriority w:val="59"/>
    <w:rsid w:val="003D7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3D7FAB"/>
  </w:style>
  <w:style w:type="character" w:styleId="Hipervnculo">
    <w:name w:val="Hyperlink"/>
    <w:basedOn w:val="Fuentedeprrafopredeter"/>
    <w:uiPriority w:val="99"/>
    <w:unhideWhenUsed/>
    <w:rsid w:val="003D7FAB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A25E70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820D1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20D1D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820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i">
    <w:name w:val="mi"/>
    <w:basedOn w:val="Fuentedeprrafopredeter"/>
    <w:rsid w:val="00820D1D"/>
  </w:style>
  <w:style w:type="character" w:customStyle="1" w:styleId="mo">
    <w:name w:val="mo"/>
    <w:basedOn w:val="Fuentedeprrafopredeter"/>
    <w:rsid w:val="00820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33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j6p1qltTGQ" TargetMode="External"/><Relationship Id="rId13" Type="http://schemas.openxmlformats.org/officeDocument/2006/relationships/hyperlink" Target="https://youtu.be/86ZNmoAdlNg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youtu.be/tf0jLWZNeF0" TargetMode="External"/><Relationship Id="rId12" Type="http://schemas.openxmlformats.org/officeDocument/2006/relationships/header" Target="header1.xml"/><Relationship Id="rId17" Type="http://schemas.openxmlformats.org/officeDocument/2006/relationships/hyperlink" Target="https://youtu.be/2_FyD1etrIg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nQnxMF1Jwso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Rd9If8ah1n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MkWhanqZfag" TargetMode="External"/><Relationship Id="rId10" Type="http://schemas.openxmlformats.org/officeDocument/2006/relationships/hyperlink" Target="https://youtu.be/BNVyiu6roes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cLkCcO3Qc3M" TargetMode="External"/><Relationship Id="rId14" Type="http://schemas.openxmlformats.org/officeDocument/2006/relationships/hyperlink" Target="https://youtu.be/iLt6C1oxmlc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758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5</cp:revision>
  <dcterms:created xsi:type="dcterms:W3CDTF">2025-10-07T22:01:00Z</dcterms:created>
  <dcterms:modified xsi:type="dcterms:W3CDTF">2025-10-08T00:09:00Z</dcterms:modified>
</cp:coreProperties>
</file>